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8E5" w:rsidRPr="00AC135E" w:rsidRDefault="008D13C6" w:rsidP="008D13C6">
      <w:pPr>
        <w:pStyle w:val="Heading1"/>
        <w:spacing w:before="0" w:after="0"/>
        <w:jc w:val="center"/>
        <w:rPr>
          <w:rFonts w:ascii="Times New Roman" w:hAnsi="Times New Roman"/>
          <w:sz w:val="26"/>
          <w:szCs w:val="26"/>
        </w:rPr>
      </w:pPr>
      <w:r>
        <w:rPr>
          <w:rFonts w:ascii="Times New Roman" w:hAnsi="Times New Roman"/>
          <w:sz w:val="26"/>
          <w:szCs w:val="26"/>
        </w:rPr>
        <w:t xml:space="preserve">PHƯƠNG PHÁP XÁC ĐỊNH ĐIỀU KIỆN MAY TỐI ƯU </w:t>
      </w:r>
      <w:r w:rsidR="00781210">
        <w:rPr>
          <w:rFonts w:ascii="Times New Roman" w:hAnsi="Times New Roman"/>
          <w:sz w:val="26"/>
          <w:szCs w:val="26"/>
        </w:rPr>
        <w:t xml:space="preserve">THỰC HIỆN ĐƯỜNG MAY MŨI THOI TRÊN VẢI DỆT KIM </w:t>
      </w:r>
    </w:p>
    <w:p w:rsidR="002A48E5" w:rsidRPr="00AC135E" w:rsidRDefault="002A48E5" w:rsidP="002A48E5">
      <w:pPr>
        <w:jc w:val="center"/>
        <w:rPr>
          <w:i/>
          <w:sz w:val="26"/>
          <w:szCs w:val="26"/>
        </w:rPr>
      </w:pPr>
    </w:p>
    <w:p w:rsidR="000634D6" w:rsidRDefault="000634D6" w:rsidP="002A48E5">
      <w:pPr>
        <w:spacing w:before="120"/>
        <w:jc w:val="both"/>
        <w:rPr>
          <w:b/>
          <w:sz w:val="28"/>
          <w:szCs w:val="28"/>
        </w:rPr>
      </w:pPr>
    </w:p>
    <w:p w:rsidR="002A48E5" w:rsidRPr="00781210" w:rsidRDefault="002A48E5" w:rsidP="002A48E5">
      <w:pPr>
        <w:spacing w:before="120"/>
        <w:jc w:val="both"/>
        <w:rPr>
          <w:b/>
          <w:sz w:val="28"/>
          <w:szCs w:val="28"/>
        </w:rPr>
      </w:pPr>
      <w:r w:rsidRPr="00781210">
        <w:rPr>
          <w:b/>
          <w:sz w:val="28"/>
          <w:szCs w:val="28"/>
        </w:rPr>
        <w:t>1. ĐẶT VẤN ĐỀ</w:t>
      </w:r>
    </w:p>
    <w:p w:rsidR="002A48E5" w:rsidRPr="00781210" w:rsidRDefault="002A48E5" w:rsidP="008D13C6">
      <w:pPr>
        <w:spacing w:line="240" w:lineRule="auto"/>
        <w:jc w:val="both"/>
        <w:rPr>
          <w:sz w:val="28"/>
          <w:szCs w:val="28"/>
        </w:rPr>
      </w:pPr>
      <w:r w:rsidRPr="00781210">
        <w:rPr>
          <w:sz w:val="28"/>
          <w:szCs w:val="28"/>
        </w:rPr>
        <w:t xml:space="preserve">     Với các tính chất sử dụng đặc trưng như độ đàn hồi, xốp, thoáng khí, vải dệt kim thường được ứng dụng để sản xuất hàng may mặc, gồm 5 loại mặt hàng chính như: hàng mặc lót, hàng mặc ngoài, bít tất, găng tay, khăn, mũ và sản phẩm trang trí  [1, 2]. </w:t>
      </w:r>
    </w:p>
    <w:p w:rsidR="002A48E5" w:rsidRPr="00781210" w:rsidRDefault="002A48E5" w:rsidP="00BE36E3">
      <w:pPr>
        <w:spacing w:before="120" w:after="120"/>
        <w:jc w:val="both"/>
        <w:rPr>
          <w:sz w:val="28"/>
          <w:szCs w:val="28"/>
        </w:rPr>
      </w:pPr>
      <w:r w:rsidRPr="00781210">
        <w:rPr>
          <w:sz w:val="28"/>
          <w:szCs w:val="28"/>
        </w:rPr>
        <w:t xml:space="preserve">    Do đặc điểm cấu tạo và tính chất, vả</w:t>
      </w:r>
      <w:r w:rsidR="008D13C6" w:rsidRPr="00781210">
        <w:rPr>
          <w:sz w:val="28"/>
          <w:szCs w:val="28"/>
        </w:rPr>
        <w:t>i dệt kim</w:t>
      </w:r>
      <w:r w:rsidRPr="00781210">
        <w:rPr>
          <w:sz w:val="28"/>
          <w:szCs w:val="28"/>
        </w:rPr>
        <w:t xml:space="preserve"> được sử dụng rộng rãi, đặc biệt là các sản phẩm may mặc như áo T-Shirt, Polo-Shirt, Hi-neck, quần áo thể thao,… Đặc điểm chung của nhóm sản phẩm này là tiếp xúc trực tiếp với bề mặt cơ thể nên yêu cầu vải và đường may phải mềm mại, thoáng mát, thấm hút mồ hồi đem lại tính tiện nghi cho người mặc trong quá trình sử dụng. Do đặc điểm của vải dệt kim là có độ co giãn lớn nên để liên kết các chi tiết của sản phẩm may thường sử dụng các đường may mũi xích [3]. Tuy nhiên, để đáp ứng yêu cầu thẩm mỹ và sử dụng của sản phẩm, vể kết cấu may, trong các sản phẩm này vẫn phải sử dụng một số đường may mũi thoi như: đường diễu nẹp, đường tra cổ, đường diễu nách, đường may túi, xẻ tà áo, v.v... Khi thực hiện đường may mũi thoi trên vải dệt kim nói chung và vải đan ngang một mặt phải nói riêng, sự không tương thích về độ co giãn giữa vải và đường may là nguyên nhân chính dẫn đến hiện tượng đứt c</w:t>
      </w:r>
      <w:r w:rsidR="00BE36E3" w:rsidRPr="00781210">
        <w:rPr>
          <w:sz w:val="28"/>
          <w:szCs w:val="28"/>
        </w:rPr>
        <w:t xml:space="preserve">hỉ, phá hủy đường may trong quá </w:t>
      </w:r>
      <w:r w:rsidRPr="00781210">
        <w:rPr>
          <w:sz w:val="28"/>
          <w:szCs w:val="28"/>
        </w:rPr>
        <w:t>trình sử dụng sản phẩm làm giảm độ</w:t>
      </w:r>
      <w:r w:rsidR="00BE36E3" w:rsidRPr="00781210">
        <w:rPr>
          <w:sz w:val="28"/>
          <w:szCs w:val="28"/>
        </w:rPr>
        <w:t xml:space="preserve"> </w:t>
      </w:r>
      <w:r w:rsidRPr="00781210">
        <w:rPr>
          <w:sz w:val="28"/>
          <w:szCs w:val="28"/>
        </w:rPr>
        <w:t xml:space="preserve">bền sử dụng của đường may và sản phẩm. </w:t>
      </w:r>
    </w:p>
    <w:p w:rsidR="002A48E5" w:rsidRPr="00781210" w:rsidRDefault="002A48E5" w:rsidP="002A48E5">
      <w:pPr>
        <w:jc w:val="both"/>
        <w:rPr>
          <w:sz w:val="28"/>
          <w:szCs w:val="28"/>
        </w:rPr>
      </w:pPr>
      <w:r w:rsidRPr="00781210">
        <w:rPr>
          <w:sz w:val="28"/>
          <w:szCs w:val="28"/>
        </w:rPr>
        <w:t xml:space="preserve">     Kinh nghiệm sản xuất công nghiệp cho thấy, khi may vải dệt kim, một trong những hiện tượng phổ biến gây lỗi ảnh hưởng đến chất lượng của sản phẩm may là việc lựa chọn các thông số công nghệ may và đặc biệt là việc lựa chọn chủng loại và chi số của chỉ may, kích thước kim và hình dạng đầu mũi kim chưa phù hợp với độ dày, cấu trúc và tính chất cơ lý của vải may.</w:t>
      </w:r>
    </w:p>
    <w:p w:rsidR="002A48E5" w:rsidRPr="00781210" w:rsidRDefault="00781210" w:rsidP="002A48E5">
      <w:pPr>
        <w:jc w:val="both"/>
        <w:rPr>
          <w:sz w:val="28"/>
          <w:szCs w:val="28"/>
        </w:rPr>
      </w:pPr>
      <w:r>
        <w:rPr>
          <w:sz w:val="28"/>
          <w:szCs w:val="28"/>
        </w:rPr>
        <w:t xml:space="preserve">     Trong phạm vi</w:t>
      </w:r>
      <w:r w:rsidR="002A48E5" w:rsidRPr="00781210">
        <w:rPr>
          <w:sz w:val="28"/>
          <w:szCs w:val="28"/>
        </w:rPr>
        <w:t xml:space="preserve"> nghiên </w:t>
      </w:r>
      <w:r w:rsidR="008D13C6" w:rsidRPr="00781210">
        <w:rPr>
          <w:sz w:val="28"/>
          <w:szCs w:val="28"/>
        </w:rPr>
        <w:t>cứu được trình bày trong sáng kiến này,</w:t>
      </w:r>
      <w:r w:rsidR="002A48E5" w:rsidRPr="00781210">
        <w:rPr>
          <w:sz w:val="28"/>
          <w:szCs w:val="28"/>
        </w:rPr>
        <w:t xml:space="preserve"> tác giả tập trung nghiên cứu ảnh hưởng đồng thời của hai yếu tố công nghệ may quan trọng nhất đến độ bền đường may trên vải dệ</w:t>
      </w:r>
      <w:r w:rsidR="008D13C6" w:rsidRPr="00781210">
        <w:rPr>
          <w:sz w:val="28"/>
          <w:szCs w:val="28"/>
        </w:rPr>
        <w:t>t kim</w:t>
      </w:r>
      <w:r w:rsidR="002A48E5" w:rsidRPr="00781210">
        <w:rPr>
          <w:sz w:val="28"/>
          <w:szCs w:val="28"/>
        </w:rPr>
        <w:t xml:space="preserve"> là mật độ mũi may và cặp chi số kim-chỉ may. Từ đó đề xuất các biện pháp công nghệ may tối ưu nhằm nâng cao độ bền đường may.</w:t>
      </w:r>
    </w:p>
    <w:p w:rsidR="000634D6" w:rsidRDefault="000634D6" w:rsidP="002A48E5">
      <w:pPr>
        <w:rPr>
          <w:b/>
          <w:iCs/>
          <w:sz w:val="28"/>
          <w:szCs w:val="28"/>
        </w:rPr>
      </w:pPr>
    </w:p>
    <w:p w:rsidR="000634D6" w:rsidRDefault="000634D6" w:rsidP="002A48E5">
      <w:pPr>
        <w:rPr>
          <w:b/>
          <w:iCs/>
          <w:sz w:val="28"/>
          <w:szCs w:val="28"/>
        </w:rPr>
      </w:pPr>
    </w:p>
    <w:p w:rsidR="002A48E5" w:rsidRPr="00781210" w:rsidRDefault="002A48E5" w:rsidP="002A48E5">
      <w:pPr>
        <w:rPr>
          <w:b/>
          <w:iCs/>
          <w:sz w:val="28"/>
          <w:szCs w:val="28"/>
          <w:lang w:val="fr-FR"/>
        </w:rPr>
      </w:pPr>
      <w:r w:rsidRPr="00781210">
        <w:rPr>
          <w:b/>
          <w:iCs/>
          <w:sz w:val="28"/>
          <w:szCs w:val="28"/>
          <w:lang w:val="vi-VN"/>
        </w:rPr>
        <w:lastRenderedPageBreak/>
        <w:t>2.</w:t>
      </w:r>
      <w:r w:rsidRPr="00781210">
        <w:rPr>
          <w:b/>
          <w:iCs/>
          <w:sz w:val="28"/>
          <w:szCs w:val="28"/>
          <w:lang w:val="fr-FR"/>
        </w:rPr>
        <w:t xml:space="preserve"> NGHIÊN CỨU THỰC NGHIỆM </w:t>
      </w:r>
    </w:p>
    <w:p w:rsidR="002A48E5" w:rsidRPr="00781210" w:rsidRDefault="002A48E5" w:rsidP="002A48E5">
      <w:pPr>
        <w:rPr>
          <w:b/>
          <w:iCs/>
          <w:sz w:val="28"/>
          <w:szCs w:val="28"/>
          <w:lang w:val="fr-FR"/>
        </w:rPr>
      </w:pPr>
    </w:p>
    <w:p w:rsidR="002A48E5" w:rsidRPr="00781210" w:rsidRDefault="000634D6" w:rsidP="002A48E5">
      <w:pPr>
        <w:rPr>
          <w:b/>
          <w:iCs/>
          <w:sz w:val="28"/>
          <w:szCs w:val="28"/>
          <w:lang w:val="fr-FR"/>
        </w:rPr>
      </w:pPr>
      <w:r>
        <w:rPr>
          <w:b/>
          <w:iCs/>
          <w:sz w:val="28"/>
          <w:szCs w:val="28"/>
          <w:lang w:val="fr-FR"/>
        </w:rPr>
        <w:t xml:space="preserve">    </w:t>
      </w:r>
      <w:r w:rsidR="002A48E5" w:rsidRPr="00781210">
        <w:rPr>
          <w:b/>
          <w:iCs/>
          <w:sz w:val="28"/>
          <w:szCs w:val="28"/>
          <w:lang w:val="fr-FR"/>
        </w:rPr>
        <w:t xml:space="preserve">2.1. </w:t>
      </w:r>
      <w:r w:rsidR="002A48E5" w:rsidRPr="00781210">
        <w:rPr>
          <w:b/>
          <w:iCs/>
          <w:sz w:val="28"/>
          <w:szCs w:val="28"/>
          <w:lang w:val="vi-VN"/>
        </w:rPr>
        <w:t>Đ</w:t>
      </w:r>
      <w:r w:rsidR="002A48E5" w:rsidRPr="00781210">
        <w:rPr>
          <w:b/>
          <w:iCs/>
          <w:sz w:val="28"/>
          <w:szCs w:val="28"/>
          <w:lang w:val="fr-FR"/>
        </w:rPr>
        <w:t xml:space="preserve">ối tượng nghiên cứu </w:t>
      </w:r>
    </w:p>
    <w:p w:rsidR="002A48E5" w:rsidRPr="00781210" w:rsidRDefault="002A48E5" w:rsidP="002A48E5">
      <w:pPr>
        <w:rPr>
          <w:b/>
          <w:iCs/>
          <w:sz w:val="28"/>
          <w:szCs w:val="28"/>
          <w:lang w:val="fr-FR"/>
        </w:rPr>
      </w:pPr>
    </w:p>
    <w:p w:rsidR="006D578B" w:rsidRPr="00781210" w:rsidRDefault="002A48E5" w:rsidP="002A48E5">
      <w:pPr>
        <w:jc w:val="both"/>
        <w:rPr>
          <w:b/>
          <w:iCs/>
          <w:sz w:val="28"/>
          <w:szCs w:val="28"/>
          <w:lang w:val="fr-FR"/>
        </w:rPr>
      </w:pPr>
      <w:r w:rsidRPr="00781210">
        <w:rPr>
          <w:b/>
          <w:iCs/>
          <w:sz w:val="28"/>
          <w:szCs w:val="28"/>
          <w:lang w:val="fr-FR"/>
        </w:rPr>
        <w:t xml:space="preserve">- Vải: </w:t>
      </w:r>
    </w:p>
    <w:p w:rsidR="006D578B" w:rsidRPr="00781210" w:rsidRDefault="00781210" w:rsidP="002A48E5">
      <w:pPr>
        <w:jc w:val="both"/>
        <w:rPr>
          <w:iCs/>
          <w:sz w:val="28"/>
          <w:szCs w:val="28"/>
          <w:lang w:val="fr-FR"/>
        </w:rPr>
      </w:pPr>
      <w:r>
        <w:rPr>
          <w:iCs/>
          <w:sz w:val="28"/>
          <w:szCs w:val="28"/>
          <w:lang w:val="fr-FR"/>
        </w:rPr>
        <w:t xml:space="preserve">     </w:t>
      </w:r>
      <w:r w:rsidR="006D578B" w:rsidRPr="00781210">
        <w:rPr>
          <w:iCs/>
          <w:sz w:val="28"/>
          <w:szCs w:val="28"/>
          <w:lang w:val="fr-FR"/>
        </w:rPr>
        <w:t>Vải dệt kim có các tính chất đặc trưng như : tính tuột vòng, cuộn quăng mép và tính đàn hồi.</w:t>
      </w:r>
    </w:p>
    <w:p w:rsidR="002A48E5" w:rsidRPr="00781210" w:rsidRDefault="00781210" w:rsidP="002A48E5">
      <w:pPr>
        <w:jc w:val="both"/>
        <w:rPr>
          <w:sz w:val="28"/>
          <w:szCs w:val="28"/>
        </w:rPr>
      </w:pPr>
      <w:r>
        <w:rPr>
          <w:sz w:val="28"/>
          <w:szCs w:val="28"/>
        </w:rPr>
        <w:t xml:space="preserve">     </w:t>
      </w:r>
      <w:r w:rsidR="002A48E5" w:rsidRPr="00781210">
        <w:rPr>
          <w:sz w:val="28"/>
          <w:szCs w:val="28"/>
        </w:rPr>
        <w:t>Vải sử dụng trong nghiên cứu là vải dệt kim  Single Jerseys thành phần 100% cotton do công ty Đại Hồng Thái TP. HCM sản xuất và may áo T-Shirt xuất sang thị trường Nhật Bản. Thông số kỹ thuật của vải được trình bày trong bảng 1.</w:t>
      </w:r>
    </w:p>
    <w:p w:rsidR="002A48E5" w:rsidRPr="00781210" w:rsidRDefault="002A48E5" w:rsidP="002A48E5">
      <w:pPr>
        <w:jc w:val="both"/>
        <w:rPr>
          <w:sz w:val="28"/>
          <w:szCs w:val="28"/>
        </w:rPr>
      </w:pPr>
    </w:p>
    <w:p w:rsidR="002A48E5" w:rsidRPr="00781210" w:rsidRDefault="002A48E5" w:rsidP="002A48E5">
      <w:pPr>
        <w:jc w:val="center"/>
        <w:rPr>
          <w:i/>
          <w:spacing w:val="-4"/>
          <w:sz w:val="28"/>
          <w:szCs w:val="28"/>
        </w:rPr>
      </w:pPr>
      <w:r w:rsidRPr="00781210">
        <w:rPr>
          <w:b/>
          <w:i/>
          <w:spacing w:val="-4"/>
          <w:sz w:val="28"/>
          <w:szCs w:val="28"/>
          <w:lang w:val="vi-VN"/>
        </w:rPr>
        <w:t>Bảng 1.</w:t>
      </w:r>
      <w:r w:rsidRPr="00781210">
        <w:rPr>
          <w:i/>
          <w:spacing w:val="-4"/>
          <w:sz w:val="28"/>
          <w:szCs w:val="28"/>
          <w:lang w:val="vi-VN"/>
        </w:rPr>
        <w:t xml:space="preserve"> Thông số kỹ thuật của vải </w:t>
      </w:r>
      <w:r w:rsidRPr="00781210">
        <w:rPr>
          <w:i/>
          <w:spacing w:val="-4"/>
          <w:sz w:val="28"/>
          <w:szCs w:val="28"/>
        </w:rPr>
        <w:t>thí nghiệm</w:t>
      </w:r>
    </w:p>
    <w:tbl>
      <w:tblPr>
        <w:tblW w:w="0" w:type="auto"/>
        <w:tblInd w:w="2492" w:type="dxa"/>
        <w:tblLook w:val="00A0" w:firstRow="1" w:lastRow="0" w:firstColumn="1" w:lastColumn="0" w:noHBand="0" w:noVBand="0"/>
      </w:tblPr>
      <w:tblGrid>
        <w:gridCol w:w="2431"/>
        <w:gridCol w:w="1680"/>
      </w:tblGrid>
      <w:tr w:rsidR="002A48E5" w:rsidRPr="00781210" w:rsidTr="00BE36E3">
        <w:trPr>
          <w:trHeight w:val="300"/>
        </w:trPr>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jc w:val="center"/>
              <w:rPr>
                <w:b/>
                <w:sz w:val="28"/>
                <w:szCs w:val="28"/>
                <w:lang w:val="fr-FR"/>
              </w:rPr>
            </w:pPr>
            <w:r w:rsidRPr="00781210">
              <w:rPr>
                <w:b/>
                <w:sz w:val="28"/>
                <w:szCs w:val="28"/>
                <w:lang w:val="fr-FR"/>
              </w:rPr>
              <w:t>Thông số kỹ thuật</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jc w:val="center"/>
              <w:rPr>
                <w:b/>
                <w:sz w:val="28"/>
                <w:szCs w:val="28"/>
                <w:lang w:val="fr-FR"/>
              </w:rPr>
            </w:pPr>
            <w:r w:rsidRPr="00781210">
              <w:rPr>
                <w:b/>
                <w:sz w:val="28"/>
                <w:szCs w:val="28"/>
                <w:lang w:val="fr-FR"/>
              </w:rPr>
              <w:t>Giá trị</w:t>
            </w:r>
          </w:p>
        </w:tc>
      </w:tr>
      <w:tr w:rsidR="002A48E5" w:rsidRPr="00781210" w:rsidTr="00BE36E3">
        <w:trPr>
          <w:trHeight w:val="300"/>
        </w:trPr>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 xml:space="preserve">Khổ rộng </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171,9 cm</w:t>
            </w:r>
          </w:p>
        </w:tc>
      </w:tr>
      <w:tr w:rsidR="002A48E5" w:rsidRPr="00781210" w:rsidTr="00BE36E3">
        <w:trPr>
          <w:trHeight w:val="285"/>
        </w:trPr>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 xml:space="preserve">Thành phần vải </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100% cotton</w:t>
            </w:r>
          </w:p>
        </w:tc>
      </w:tr>
      <w:tr w:rsidR="002A48E5" w:rsidRPr="00781210" w:rsidTr="00BE36E3">
        <w:trPr>
          <w:trHeight w:val="285"/>
        </w:trPr>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Kiểu dệt</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Single Jersey</w:t>
            </w:r>
          </w:p>
        </w:tc>
      </w:tr>
      <w:tr w:rsidR="002A48E5" w:rsidRPr="00781210" w:rsidTr="00BE36E3">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Khối lượng</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126,4 g/m</w:t>
            </w:r>
            <w:r w:rsidRPr="00781210">
              <w:rPr>
                <w:sz w:val="28"/>
                <w:szCs w:val="28"/>
                <w:vertAlign w:val="superscript"/>
                <w:lang w:val="fr-FR"/>
              </w:rPr>
              <w:t>2</w:t>
            </w:r>
          </w:p>
        </w:tc>
      </w:tr>
      <w:tr w:rsidR="002A48E5" w:rsidRPr="00781210" w:rsidTr="00BE36E3">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 xml:space="preserve">Độ dày </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0,6 mm</w:t>
            </w:r>
          </w:p>
        </w:tc>
      </w:tr>
      <w:tr w:rsidR="002A48E5" w:rsidRPr="00781210" w:rsidTr="00BE36E3">
        <w:trPr>
          <w:trHeight w:val="315"/>
        </w:trPr>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 xml:space="preserve">Mật độ hàng vòng </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225 vòng/10cm</w:t>
            </w:r>
          </w:p>
        </w:tc>
      </w:tr>
      <w:tr w:rsidR="002A48E5" w:rsidRPr="00781210" w:rsidTr="00BE36E3">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Mật độ cột vòng</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163 vòng/10cm</w:t>
            </w:r>
          </w:p>
        </w:tc>
      </w:tr>
      <w:tr w:rsidR="002A48E5" w:rsidRPr="00781210" w:rsidTr="00BE36E3">
        <w:tc>
          <w:tcPr>
            <w:tcW w:w="2431"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rPr>
            </w:pPr>
            <w:r w:rsidRPr="00781210">
              <w:rPr>
                <w:sz w:val="28"/>
                <w:szCs w:val="28"/>
              </w:rPr>
              <w:t xml:space="preserve">Độ nhỏ sợi </w:t>
            </w:r>
          </w:p>
        </w:tc>
        <w:tc>
          <w:tcPr>
            <w:tcW w:w="1680" w:type="dxa"/>
            <w:tcBorders>
              <w:top w:val="single" w:sz="4" w:space="0" w:color="auto"/>
              <w:left w:val="single" w:sz="4" w:space="0" w:color="auto"/>
              <w:bottom w:val="single" w:sz="4" w:space="0" w:color="auto"/>
              <w:right w:val="single" w:sz="4" w:space="0" w:color="auto"/>
            </w:tcBorders>
            <w:vAlign w:val="center"/>
          </w:tcPr>
          <w:p w:rsidR="002A48E5" w:rsidRPr="00781210" w:rsidRDefault="002A48E5" w:rsidP="001505D3">
            <w:pPr>
              <w:rPr>
                <w:sz w:val="28"/>
                <w:szCs w:val="28"/>
                <w:lang w:val="fr-FR"/>
              </w:rPr>
            </w:pPr>
            <w:r w:rsidRPr="00781210">
              <w:rPr>
                <w:sz w:val="28"/>
                <w:szCs w:val="28"/>
                <w:lang w:val="fr-FR"/>
              </w:rPr>
              <w:t>42,2 Ne</w:t>
            </w:r>
          </w:p>
        </w:tc>
      </w:tr>
    </w:tbl>
    <w:p w:rsidR="002A48E5" w:rsidRPr="00781210" w:rsidRDefault="002A48E5" w:rsidP="002A48E5">
      <w:pPr>
        <w:jc w:val="both"/>
        <w:rPr>
          <w:sz w:val="28"/>
          <w:szCs w:val="28"/>
        </w:rPr>
      </w:pPr>
    </w:p>
    <w:p w:rsidR="006D578B" w:rsidRPr="00781210" w:rsidRDefault="002A48E5" w:rsidP="002A48E5">
      <w:pPr>
        <w:jc w:val="both"/>
        <w:rPr>
          <w:b/>
          <w:color w:val="7030A0"/>
          <w:sz w:val="28"/>
          <w:szCs w:val="28"/>
        </w:rPr>
      </w:pPr>
      <w:r w:rsidRPr="00781210">
        <w:rPr>
          <w:b/>
          <w:color w:val="7030A0"/>
          <w:sz w:val="28"/>
          <w:szCs w:val="28"/>
        </w:rPr>
        <w:t xml:space="preserve">- Chọn chi số kim – chi số chỉ: </w:t>
      </w:r>
    </w:p>
    <w:p w:rsidR="006D578B" w:rsidRPr="00781210" w:rsidRDefault="00781210" w:rsidP="002A48E5">
      <w:pPr>
        <w:jc w:val="both"/>
        <w:rPr>
          <w:color w:val="7030A0"/>
          <w:sz w:val="28"/>
          <w:szCs w:val="28"/>
        </w:rPr>
      </w:pPr>
      <w:r>
        <w:rPr>
          <w:color w:val="7030A0"/>
          <w:sz w:val="28"/>
          <w:szCs w:val="28"/>
        </w:rPr>
        <w:t xml:space="preserve">      </w:t>
      </w:r>
      <w:r w:rsidR="006D578B" w:rsidRPr="00781210">
        <w:rPr>
          <w:color w:val="7030A0"/>
          <w:sz w:val="28"/>
          <w:szCs w:val="28"/>
        </w:rPr>
        <w:t>Đối với vải dệt kim khi thực hiện đường may trên máy một kim cần phân biệt thành 2 nhóm đường may:</w:t>
      </w:r>
    </w:p>
    <w:p w:rsidR="002A48E5" w:rsidRPr="00781210" w:rsidRDefault="002A48E5" w:rsidP="002A48E5">
      <w:pPr>
        <w:jc w:val="both"/>
        <w:rPr>
          <w:color w:val="7030A0"/>
          <w:sz w:val="28"/>
          <w:szCs w:val="28"/>
        </w:rPr>
      </w:pPr>
      <w:r w:rsidRPr="00781210">
        <w:rPr>
          <w:color w:val="7030A0"/>
          <w:sz w:val="28"/>
          <w:szCs w:val="28"/>
        </w:rPr>
        <w:t>+ Nhóm đường may kết cấu: chọn kim có chi số không nên lớn hơn chi số 12 hệ Singer, một số trường hợp sử dụng loại kim chi số 10 tương ứng với chỉ có chi số sợi là Nm 50/3 và 60/3.</w:t>
      </w:r>
    </w:p>
    <w:p w:rsidR="002A48E5" w:rsidRPr="00781210" w:rsidRDefault="002A48E5" w:rsidP="002A48E5">
      <w:pPr>
        <w:jc w:val="both"/>
        <w:rPr>
          <w:color w:val="7030A0"/>
          <w:sz w:val="28"/>
          <w:szCs w:val="28"/>
        </w:rPr>
      </w:pPr>
      <w:r w:rsidRPr="00781210">
        <w:rPr>
          <w:color w:val="7030A0"/>
          <w:sz w:val="28"/>
          <w:szCs w:val="28"/>
        </w:rPr>
        <w:lastRenderedPageBreak/>
        <w:t xml:space="preserve">+ Nhóm đường may trang trí: chọn kim may có chi số 14, 16 tương ứng với chỉ có chi số sợi là Nm 30/3, 40/3, trường hợp đặc biệt có thể chọn tới kim chi số 18, 19 tương ứng với chỉ Nm 20/3. </w:t>
      </w:r>
    </w:p>
    <w:p w:rsidR="002A48E5" w:rsidRPr="00781210" w:rsidRDefault="002A48E5" w:rsidP="002A48E5">
      <w:pPr>
        <w:jc w:val="both"/>
        <w:rPr>
          <w:sz w:val="28"/>
          <w:szCs w:val="28"/>
        </w:rPr>
      </w:pPr>
      <w:r w:rsidRPr="00781210">
        <w:rPr>
          <w:sz w:val="28"/>
          <w:szCs w:val="28"/>
        </w:rPr>
        <w:t xml:space="preserve">    </w:t>
      </w:r>
    </w:p>
    <w:p w:rsidR="002A48E5" w:rsidRPr="00781210" w:rsidRDefault="002A48E5" w:rsidP="002A48E5">
      <w:pPr>
        <w:jc w:val="center"/>
        <w:rPr>
          <w:i/>
          <w:sz w:val="28"/>
          <w:szCs w:val="28"/>
        </w:rPr>
      </w:pPr>
      <w:r w:rsidRPr="00781210">
        <w:rPr>
          <w:b/>
          <w:i/>
          <w:spacing w:val="-4"/>
          <w:sz w:val="28"/>
          <w:szCs w:val="28"/>
          <w:lang w:val="vi-VN"/>
        </w:rPr>
        <w:t xml:space="preserve">Bảng </w:t>
      </w:r>
      <w:r w:rsidRPr="00781210">
        <w:rPr>
          <w:b/>
          <w:i/>
          <w:spacing w:val="-4"/>
          <w:sz w:val="28"/>
          <w:szCs w:val="28"/>
        </w:rPr>
        <w:t>2</w:t>
      </w:r>
      <w:r w:rsidRPr="00781210">
        <w:rPr>
          <w:b/>
          <w:i/>
          <w:spacing w:val="-4"/>
          <w:sz w:val="28"/>
          <w:szCs w:val="28"/>
          <w:lang w:val="vi-VN"/>
        </w:rPr>
        <w:t>.</w:t>
      </w:r>
      <w:r w:rsidRPr="00781210">
        <w:rPr>
          <w:i/>
          <w:spacing w:val="-4"/>
          <w:sz w:val="28"/>
          <w:szCs w:val="28"/>
          <w:lang w:val="vi-VN"/>
        </w:rPr>
        <w:t xml:space="preserve"> </w:t>
      </w:r>
      <w:r w:rsidRPr="00781210">
        <w:rPr>
          <w:i/>
          <w:sz w:val="28"/>
          <w:szCs w:val="28"/>
        </w:rPr>
        <w:t xml:space="preserve"> Bảng thông số kim và chỉ  tương ứng dùng may vải dệt kim như sau:</w:t>
      </w:r>
    </w:p>
    <w:p w:rsidR="00A77BBE" w:rsidRPr="00781210" w:rsidRDefault="00A77BBE" w:rsidP="002A48E5">
      <w:pPr>
        <w:jc w:val="center"/>
        <w:rPr>
          <w:i/>
          <w:sz w:val="28"/>
          <w:szCs w:val="28"/>
        </w:rPr>
      </w:pPr>
    </w:p>
    <w:tbl>
      <w:tblPr>
        <w:tblW w:w="5811"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709"/>
        <w:gridCol w:w="850"/>
        <w:gridCol w:w="851"/>
        <w:gridCol w:w="992"/>
        <w:gridCol w:w="850"/>
      </w:tblGrid>
      <w:tr w:rsidR="002A48E5" w:rsidRPr="00781210" w:rsidTr="00A77BBE">
        <w:tc>
          <w:tcPr>
            <w:tcW w:w="1559" w:type="dxa"/>
          </w:tcPr>
          <w:p w:rsidR="002A48E5" w:rsidRPr="00781210" w:rsidRDefault="002A48E5" w:rsidP="001505D3">
            <w:pPr>
              <w:pStyle w:val="ListParagraph"/>
              <w:ind w:left="0"/>
              <w:rPr>
                <w:sz w:val="28"/>
                <w:szCs w:val="28"/>
              </w:rPr>
            </w:pPr>
            <w:r w:rsidRPr="00781210">
              <w:rPr>
                <w:sz w:val="28"/>
                <w:szCs w:val="28"/>
              </w:rPr>
              <w:t>Chi số chỉ</w:t>
            </w:r>
          </w:p>
        </w:tc>
        <w:tc>
          <w:tcPr>
            <w:tcW w:w="709" w:type="dxa"/>
          </w:tcPr>
          <w:p w:rsidR="002A48E5" w:rsidRPr="00781210" w:rsidRDefault="002A48E5" w:rsidP="001505D3">
            <w:pPr>
              <w:pStyle w:val="ListParagraph"/>
              <w:ind w:left="0"/>
              <w:jc w:val="center"/>
              <w:rPr>
                <w:sz w:val="28"/>
                <w:szCs w:val="28"/>
              </w:rPr>
            </w:pPr>
            <w:r w:rsidRPr="00781210">
              <w:rPr>
                <w:sz w:val="28"/>
                <w:szCs w:val="28"/>
              </w:rPr>
              <w:t>60/3</w:t>
            </w:r>
          </w:p>
        </w:tc>
        <w:tc>
          <w:tcPr>
            <w:tcW w:w="850" w:type="dxa"/>
          </w:tcPr>
          <w:p w:rsidR="002A48E5" w:rsidRPr="00781210" w:rsidRDefault="002A48E5" w:rsidP="001505D3">
            <w:pPr>
              <w:pStyle w:val="ListParagraph"/>
              <w:ind w:left="0"/>
              <w:jc w:val="center"/>
              <w:rPr>
                <w:sz w:val="28"/>
                <w:szCs w:val="28"/>
              </w:rPr>
            </w:pPr>
            <w:r w:rsidRPr="00781210">
              <w:rPr>
                <w:sz w:val="28"/>
                <w:szCs w:val="28"/>
              </w:rPr>
              <w:t>50/3</w:t>
            </w:r>
          </w:p>
        </w:tc>
        <w:tc>
          <w:tcPr>
            <w:tcW w:w="851" w:type="dxa"/>
          </w:tcPr>
          <w:p w:rsidR="002A48E5" w:rsidRPr="00781210" w:rsidRDefault="002A48E5" w:rsidP="001505D3">
            <w:pPr>
              <w:pStyle w:val="ListParagraph"/>
              <w:ind w:left="0"/>
              <w:jc w:val="center"/>
              <w:rPr>
                <w:sz w:val="28"/>
                <w:szCs w:val="28"/>
              </w:rPr>
            </w:pPr>
            <w:r w:rsidRPr="00781210">
              <w:rPr>
                <w:sz w:val="28"/>
                <w:szCs w:val="28"/>
              </w:rPr>
              <w:t>40/3</w:t>
            </w:r>
          </w:p>
        </w:tc>
        <w:tc>
          <w:tcPr>
            <w:tcW w:w="992" w:type="dxa"/>
          </w:tcPr>
          <w:p w:rsidR="002A48E5" w:rsidRPr="00781210" w:rsidRDefault="002A48E5" w:rsidP="001505D3">
            <w:pPr>
              <w:pStyle w:val="ListParagraph"/>
              <w:ind w:left="0"/>
              <w:jc w:val="center"/>
              <w:rPr>
                <w:sz w:val="28"/>
                <w:szCs w:val="28"/>
              </w:rPr>
            </w:pPr>
            <w:r w:rsidRPr="00781210">
              <w:rPr>
                <w:sz w:val="28"/>
                <w:szCs w:val="28"/>
              </w:rPr>
              <w:t>30/3</w:t>
            </w:r>
          </w:p>
        </w:tc>
        <w:tc>
          <w:tcPr>
            <w:tcW w:w="850" w:type="dxa"/>
          </w:tcPr>
          <w:p w:rsidR="002A48E5" w:rsidRPr="00781210" w:rsidRDefault="002A48E5" w:rsidP="001505D3">
            <w:pPr>
              <w:pStyle w:val="ListParagraph"/>
              <w:ind w:left="0"/>
              <w:jc w:val="center"/>
              <w:rPr>
                <w:sz w:val="28"/>
                <w:szCs w:val="28"/>
              </w:rPr>
            </w:pPr>
            <w:r w:rsidRPr="00781210">
              <w:rPr>
                <w:sz w:val="28"/>
                <w:szCs w:val="28"/>
              </w:rPr>
              <w:t>20/3</w:t>
            </w:r>
          </w:p>
        </w:tc>
      </w:tr>
      <w:tr w:rsidR="002A48E5" w:rsidRPr="00781210" w:rsidTr="00A77BBE">
        <w:tc>
          <w:tcPr>
            <w:tcW w:w="1559" w:type="dxa"/>
          </w:tcPr>
          <w:p w:rsidR="002A48E5" w:rsidRPr="00781210" w:rsidRDefault="002A48E5" w:rsidP="001505D3">
            <w:pPr>
              <w:pStyle w:val="ListParagraph"/>
              <w:ind w:left="0"/>
              <w:rPr>
                <w:sz w:val="28"/>
                <w:szCs w:val="28"/>
              </w:rPr>
            </w:pPr>
            <w:r w:rsidRPr="00781210">
              <w:rPr>
                <w:sz w:val="28"/>
                <w:szCs w:val="28"/>
              </w:rPr>
              <w:t>Chi số kim</w:t>
            </w:r>
          </w:p>
        </w:tc>
        <w:tc>
          <w:tcPr>
            <w:tcW w:w="709" w:type="dxa"/>
          </w:tcPr>
          <w:p w:rsidR="002A48E5" w:rsidRPr="00781210" w:rsidRDefault="002A48E5" w:rsidP="001505D3">
            <w:pPr>
              <w:pStyle w:val="ListParagraph"/>
              <w:ind w:left="0"/>
              <w:jc w:val="center"/>
              <w:rPr>
                <w:sz w:val="28"/>
                <w:szCs w:val="28"/>
              </w:rPr>
            </w:pPr>
            <w:r w:rsidRPr="00781210">
              <w:rPr>
                <w:sz w:val="28"/>
                <w:szCs w:val="28"/>
              </w:rPr>
              <w:t>10</w:t>
            </w:r>
          </w:p>
        </w:tc>
        <w:tc>
          <w:tcPr>
            <w:tcW w:w="850" w:type="dxa"/>
          </w:tcPr>
          <w:p w:rsidR="002A48E5" w:rsidRPr="00781210" w:rsidRDefault="002A48E5" w:rsidP="001505D3">
            <w:pPr>
              <w:pStyle w:val="ListParagraph"/>
              <w:ind w:left="0"/>
              <w:jc w:val="center"/>
              <w:rPr>
                <w:sz w:val="28"/>
                <w:szCs w:val="28"/>
              </w:rPr>
            </w:pPr>
            <w:r w:rsidRPr="00781210">
              <w:rPr>
                <w:sz w:val="28"/>
                <w:szCs w:val="28"/>
              </w:rPr>
              <w:t>12</w:t>
            </w:r>
          </w:p>
        </w:tc>
        <w:tc>
          <w:tcPr>
            <w:tcW w:w="851" w:type="dxa"/>
          </w:tcPr>
          <w:p w:rsidR="002A48E5" w:rsidRPr="00781210" w:rsidRDefault="002A48E5" w:rsidP="001505D3">
            <w:pPr>
              <w:pStyle w:val="ListParagraph"/>
              <w:ind w:left="0"/>
              <w:jc w:val="center"/>
              <w:rPr>
                <w:sz w:val="28"/>
                <w:szCs w:val="28"/>
              </w:rPr>
            </w:pPr>
            <w:r w:rsidRPr="00781210">
              <w:rPr>
                <w:sz w:val="28"/>
                <w:szCs w:val="28"/>
              </w:rPr>
              <w:t>14</w:t>
            </w:r>
          </w:p>
        </w:tc>
        <w:tc>
          <w:tcPr>
            <w:tcW w:w="992" w:type="dxa"/>
          </w:tcPr>
          <w:p w:rsidR="002A48E5" w:rsidRPr="00781210" w:rsidRDefault="002A48E5" w:rsidP="001505D3">
            <w:pPr>
              <w:pStyle w:val="ListParagraph"/>
              <w:ind w:left="0"/>
              <w:jc w:val="center"/>
              <w:rPr>
                <w:sz w:val="28"/>
                <w:szCs w:val="28"/>
              </w:rPr>
            </w:pPr>
            <w:r w:rsidRPr="00781210">
              <w:rPr>
                <w:sz w:val="28"/>
                <w:szCs w:val="28"/>
              </w:rPr>
              <w:t>16</w:t>
            </w:r>
          </w:p>
        </w:tc>
        <w:tc>
          <w:tcPr>
            <w:tcW w:w="850" w:type="dxa"/>
          </w:tcPr>
          <w:p w:rsidR="002A48E5" w:rsidRPr="00781210" w:rsidRDefault="002A48E5" w:rsidP="001505D3">
            <w:pPr>
              <w:pStyle w:val="ListParagraph"/>
              <w:ind w:left="0"/>
              <w:jc w:val="center"/>
              <w:rPr>
                <w:sz w:val="28"/>
                <w:szCs w:val="28"/>
              </w:rPr>
            </w:pPr>
            <w:r w:rsidRPr="00781210">
              <w:rPr>
                <w:sz w:val="28"/>
                <w:szCs w:val="28"/>
              </w:rPr>
              <w:t>18</w:t>
            </w:r>
          </w:p>
        </w:tc>
      </w:tr>
      <w:tr w:rsidR="002A48E5" w:rsidRPr="00781210" w:rsidTr="00A77BBE">
        <w:trPr>
          <w:trHeight w:val="710"/>
        </w:trPr>
        <w:tc>
          <w:tcPr>
            <w:tcW w:w="3118" w:type="dxa"/>
            <w:gridSpan w:val="3"/>
          </w:tcPr>
          <w:p w:rsidR="002A48E5" w:rsidRPr="00781210" w:rsidRDefault="002A48E5" w:rsidP="001505D3">
            <w:pPr>
              <w:pStyle w:val="ListParagraph"/>
              <w:ind w:left="0"/>
              <w:jc w:val="center"/>
              <w:rPr>
                <w:sz w:val="28"/>
                <w:szCs w:val="28"/>
              </w:rPr>
            </w:pPr>
            <w:r w:rsidRPr="00781210">
              <w:rPr>
                <w:sz w:val="28"/>
                <w:szCs w:val="28"/>
              </w:rPr>
              <w:t>Đường may kết cấu</w:t>
            </w:r>
          </w:p>
        </w:tc>
        <w:tc>
          <w:tcPr>
            <w:tcW w:w="2693" w:type="dxa"/>
            <w:gridSpan w:val="3"/>
          </w:tcPr>
          <w:p w:rsidR="002A48E5" w:rsidRPr="00781210" w:rsidRDefault="002A48E5" w:rsidP="001505D3">
            <w:pPr>
              <w:pStyle w:val="ListParagraph"/>
              <w:ind w:left="0"/>
              <w:jc w:val="center"/>
              <w:rPr>
                <w:sz w:val="28"/>
                <w:szCs w:val="28"/>
              </w:rPr>
            </w:pPr>
            <w:r w:rsidRPr="00781210">
              <w:rPr>
                <w:sz w:val="28"/>
                <w:szCs w:val="28"/>
              </w:rPr>
              <w:t>Đường may trang trí</w:t>
            </w:r>
          </w:p>
        </w:tc>
      </w:tr>
    </w:tbl>
    <w:p w:rsidR="002A48E5" w:rsidRPr="00781210" w:rsidRDefault="002A48E5" w:rsidP="002A48E5">
      <w:pPr>
        <w:jc w:val="both"/>
        <w:rPr>
          <w:sz w:val="28"/>
          <w:szCs w:val="28"/>
        </w:rPr>
      </w:pPr>
    </w:p>
    <w:p w:rsidR="00A77BBE" w:rsidRPr="00781210" w:rsidRDefault="00781210" w:rsidP="002A48E5">
      <w:pPr>
        <w:jc w:val="both"/>
        <w:rPr>
          <w:sz w:val="28"/>
          <w:szCs w:val="28"/>
        </w:rPr>
      </w:pPr>
      <w:r>
        <w:rPr>
          <w:sz w:val="28"/>
          <w:szCs w:val="28"/>
        </w:rPr>
        <w:t xml:space="preserve">    </w:t>
      </w:r>
      <w:r w:rsidR="00A77BBE" w:rsidRPr="00781210">
        <w:rPr>
          <w:sz w:val="28"/>
          <w:szCs w:val="28"/>
        </w:rPr>
        <w:t>-Kim may: kim may vải dệt kim là</w:t>
      </w:r>
      <w:r w:rsidR="002A48E5" w:rsidRPr="00781210">
        <w:rPr>
          <w:sz w:val="28"/>
          <w:szCs w:val="28"/>
        </w:rPr>
        <w:t xml:space="preserve"> </w:t>
      </w:r>
      <w:r w:rsidR="00A77BBE" w:rsidRPr="00781210">
        <w:rPr>
          <w:sz w:val="28"/>
          <w:szCs w:val="28"/>
        </w:rPr>
        <w:t>kim may chuyên dụng Organ SES đầu tròn</w:t>
      </w:r>
      <w:r>
        <w:rPr>
          <w:sz w:val="28"/>
          <w:szCs w:val="28"/>
        </w:rPr>
        <w:t>,</w:t>
      </w:r>
      <w:r w:rsidR="00A77BBE" w:rsidRPr="00781210">
        <w:rPr>
          <w:sz w:val="28"/>
          <w:szCs w:val="28"/>
        </w:rPr>
        <w:t xml:space="preserve"> đây là loại kim đặc biệt để may vải dệt kim. Sử dụng kim may đầu tròn nhằm tránh làm bể vải,</w:t>
      </w:r>
      <w:r>
        <w:rPr>
          <w:sz w:val="28"/>
          <w:szCs w:val="28"/>
        </w:rPr>
        <w:t xml:space="preserve"> </w:t>
      </w:r>
      <w:r w:rsidR="00A77BBE" w:rsidRPr="00781210">
        <w:rPr>
          <w:sz w:val="28"/>
          <w:szCs w:val="28"/>
        </w:rPr>
        <w:t>ảnh hưởng đến kết cấu và độ bền của sản phẩm.</w:t>
      </w:r>
    </w:p>
    <w:p w:rsidR="00A77BBE" w:rsidRPr="00781210" w:rsidRDefault="00781210" w:rsidP="002A48E5">
      <w:pPr>
        <w:jc w:val="both"/>
        <w:rPr>
          <w:sz w:val="28"/>
          <w:szCs w:val="28"/>
        </w:rPr>
      </w:pPr>
      <w:r>
        <w:rPr>
          <w:sz w:val="28"/>
          <w:szCs w:val="28"/>
        </w:rPr>
        <w:t xml:space="preserve">    </w:t>
      </w:r>
      <w:r w:rsidR="00A77BBE" w:rsidRPr="00781210">
        <w:rPr>
          <w:sz w:val="28"/>
          <w:szCs w:val="28"/>
        </w:rPr>
        <w:t>-Chỉ:</w:t>
      </w:r>
      <w:r w:rsidR="002A48E5" w:rsidRPr="00781210">
        <w:rPr>
          <w:sz w:val="28"/>
          <w:szCs w:val="28"/>
        </w:rPr>
        <w:t xml:space="preserve"> </w:t>
      </w:r>
      <w:r w:rsidR="00A77BBE" w:rsidRPr="00781210">
        <w:rPr>
          <w:sz w:val="28"/>
          <w:szCs w:val="28"/>
        </w:rPr>
        <w:t xml:space="preserve">Chỉ có thành phần nguyên liệu 100% PET, xe 3, hướng xoắn Z [3]. Hiện nay, tại thị trường Việt Nam sản phẩm dệt kim các công ty may mặc thường sử dụng chỉ  do công ty Coast Total Phong Phú sản xuất với thành phần nguyên liệu như trên. Đây là loại chỉ đáp ứng </w:t>
      </w:r>
      <w:r w:rsidR="00F4552F" w:rsidRPr="00781210">
        <w:rPr>
          <w:sz w:val="28"/>
          <w:szCs w:val="28"/>
        </w:rPr>
        <w:t xml:space="preserve"> rất tốt </w:t>
      </w:r>
      <w:r w:rsidR="00A77BBE" w:rsidRPr="00781210">
        <w:rPr>
          <w:sz w:val="28"/>
          <w:szCs w:val="28"/>
        </w:rPr>
        <w:t>yêu cầu</w:t>
      </w:r>
      <w:r w:rsidR="00F4552F" w:rsidRPr="00781210">
        <w:rPr>
          <w:sz w:val="28"/>
          <w:szCs w:val="28"/>
        </w:rPr>
        <w:t xml:space="preserve"> và giá cả hợp lý</w:t>
      </w:r>
      <w:r w:rsidR="00A77BBE" w:rsidRPr="00781210">
        <w:rPr>
          <w:sz w:val="28"/>
          <w:szCs w:val="28"/>
        </w:rPr>
        <w:t xml:space="preserve">.  </w:t>
      </w:r>
    </w:p>
    <w:p w:rsidR="002A48E5" w:rsidRPr="00781210" w:rsidRDefault="002A48E5" w:rsidP="002A48E5">
      <w:pPr>
        <w:jc w:val="both"/>
        <w:rPr>
          <w:sz w:val="28"/>
          <w:szCs w:val="28"/>
        </w:rPr>
      </w:pPr>
      <w:r w:rsidRPr="00781210">
        <w:rPr>
          <w:b/>
          <w:sz w:val="28"/>
          <w:szCs w:val="28"/>
        </w:rPr>
        <w:t>- Thiết bị thí nghiệm</w:t>
      </w:r>
      <w:r w:rsidRPr="00781210">
        <w:rPr>
          <w:sz w:val="28"/>
          <w:szCs w:val="28"/>
        </w:rPr>
        <w:t xml:space="preserve">: </w:t>
      </w:r>
    </w:p>
    <w:p w:rsidR="002A48E5" w:rsidRPr="00781210" w:rsidRDefault="002A48E5" w:rsidP="002A48E5">
      <w:pPr>
        <w:pStyle w:val="ListParagraph"/>
        <w:ind w:left="0"/>
        <w:jc w:val="both"/>
        <w:rPr>
          <w:sz w:val="28"/>
          <w:szCs w:val="28"/>
        </w:rPr>
      </w:pPr>
      <w:r w:rsidRPr="00781210">
        <w:rPr>
          <w:sz w:val="28"/>
          <w:szCs w:val="28"/>
        </w:rPr>
        <w:t>+ Sử dụng máy may một kim mũi thoi của hãng Juki ký</w:t>
      </w:r>
      <w:r w:rsidR="00781210">
        <w:rPr>
          <w:sz w:val="28"/>
          <w:szCs w:val="28"/>
        </w:rPr>
        <w:t xml:space="preserve"> hiệu DDL-8700-7 chuyên dụng</w:t>
      </w:r>
      <w:r w:rsidRPr="00781210">
        <w:rPr>
          <w:sz w:val="28"/>
          <w:szCs w:val="28"/>
        </w:rPr>
        <w:t xml:space="preserve"> thực hiện các đường may trên vải dệt kim đan ngang một mặt phải. </w:t>
      </w:r>
    </w:p>
    <w:p w:rsidR="002A48E5" w:rsidRPr="00781210" w:rsidRDefault="002A48E5" w:rsidP="002A48E5">
      <w:pPr>
        <w:ind w:right="-12"/>
        <w:jc w:val="both"/>
        <w:rPr>
          <w:sz w:val="28"/>
          <w:szCs w:val="28"/>
        </w:rPr>
      </w:pPr>
      <w:r w:rsidRPr="00781210">
        <w:rPr>
          <w:sz w:val="28"/>
          <w:szCs w:val="28"/>
        </w:rPr>
        <w:t>+ Sử dụng máy nén thủng của hãng James Heal sản xuất tại Anh tại Phòng thí nghiệm cơ lý của Phân Viện Dệt May thành phố Hồ Chí Minh để đo độ bền đường may.</w:t>
      </w:r>
    </w:p>
    <w:p w:rsidR="002A48E5" w:rsidRPr="00781210" w:rsidRDefault="002A48E5" w:rsidP="002A48E5">
      <w:pPr>
        <w:jc w:val="both"/>
        <w:rPr>
          <w:sz w:val="28"/>
          <w:szCs w:val="28"/>
        </w:rPr>
      </w:pPr>
      <w:r w:rsidRPr="00781210">
        <w:rPr>
          <w:sz w:val="28"/>
          <w:szCs w:val="28"/>
        </w:rPr>
        <w:t xml:space="preserve">- </w:t>
      </w:r>
      <w:r w:rsidRPr="00781210">
        <w:rPr>
          <w:b/>
          <w:sz w:val="28"/>
          <w:szCs w:val="28"/>
        </w:rPr>
        <w:t xml:space="preserve"> Điều kiện may:</w:t>
      </w:r>
      <w:r w:rsidRPr="00781210">
        <w:rPr>
          <w:sz w:val="28"/>
          <w:szCs w:val="28"/>
        </w:rPr>
        <w:t xml:space="preserve"> Thực hiện đường may mũi thoi thẳng, kết cấu 2 lớp vải trên máy may 1 kim mũi thoi. Với tốc độ may: 3000 vòng/phút.</w:t>
      </w:r>
    </w:p>
    <w:p w:rsidR="002A48E5" w:rsidRDefault="002A48E5" w:rsidP="002A48E5">
      <w:pPr>
        <w:ind w:right="-12"/>
        <w:jc w:val="both"/>
        <w:rPr>
          <w:sz w:val="28"/>
          <w:szCs w:val="28"/>
        </w:rPr>
      </w:pPr>
    </w:p>
    <w:p w:rsidR="000634D6" w:rsidRDefault="000634D6" w:rsidP="002A48E5">
      <w:pPr>
        <w:ind w:right="-12"/>
        <w:jc w:val="both"/>
        <w:rPr>
          <w:sz w:val="28"/>
          <w:szCs w:val="28"/>
        </w:rPr>
      </w:pPr>
    </w:p>
    <w:p w:rsidR="000634D6" w:rsidRDefault="000634D6" w:rsidP="002A48E5">
      <w:pPr>
        <w:ind w:right="-12"/>
        <w:jc w:val="both"/>
        <w:rPr>
          <w:sz w:val="28"/>
          <w:szCs w:val="28"/>
        </w:rPr>
      </w:pPr>
    </w:p>
    <w:p w:rsidR="000634D6" w:rsidRDefault="000634D6" w:rsidP="002A48E5">
      <w:pPr>
        <w:ind w:right="-12"/>
        <w:jc w:val="both"/>
        <w:rPr>
          <w:sz w:val="28"/>
          <w:szCs w:val="28"/>
        </w:rPr>
      </w:pPr>
    </w:p>
    <w:p w:rsidR="000634D6" w:rsidRPr="00781210" w:rsidRDefault="000634D6" w:rsidP="002A48E5">
      <w:pPr>
        <w:ind w:right="-12"/>
        <w:jc w:val="both"/>
        <w:rPr>
          <w:sz w:val="28"/>
          <w:szCs w:val="28"/>
        </w:rPr>
      </w:pPr>
    </w:p>
    <w:p w:rsidR="002A48E5" w:rsidRPr="00781210" w:rsidRDefault="00F4552F" w:rsidP="002A48E5">
      <w:pPr>
        <w:rPr>
          <w:b/>
          <w:sz w:val="28"/>
          <w:szCs w:val="28"/>
        </w:rPr>
      </w:pPr>
      <w:r w:rsidRPr="00781210">
        <w:rPr>
          <w:b/>
          <w:sz w:val="28"/>
          <w:szCs w:val="28"/>
        </w:rPr>
        <w:lastRenderedPageBreak/>
        <w:t>2.2. Phương pháp xác định</w:t>
      </w:r>
      <w:r w:rsidR="002A48E5" w:rsidRPr="00781210">
        <w:rPr>
          <w:b/>
          <w:sz w:val="28"/>
          <w:szCs w:val="28"/>
        </w:rPr>
        <w:t>:</w:t>
      </w:r>
    </w:p>
    <w:p w:rsidR="007914A4" w:rsidRPr="00781210" w:rsidRDefault="007914A4" w:rsidP="007914A4">
      <w:pPr>
        <w:jc w:val="center"/>
        <w:rPr>
          <w:sz w:val="28"/>
          <w:szCs w:val="28"/>
        </w:rPr>
      </w:pPr>
      <w:r w:rsidRPr="00781210">
        <w:rPr>
          <w:b/>
          <w:bCs/>
          <w:sz w:val="28"/>
          <w:szCs w:val="28"/>
        </w:rPr>
        <w:t xml:space="preserve">Bảng 3. </w:t>
      </w:r>
      <w:r w:rsidRPr="00781210">
        <w:rPr>
          <w:sz w:val="28"/>
          <w:szCs w:val="28"/>
        </w:rPr>
        <w:t xml:space="preserve">Khoảng biến thiên (biến thực và mã hóa) của các yếu tố công nghệ may </w:t>
      </w:r>
    </w:p>
    <w:p w:rsidR="007914A4" w:rsidRPr="00781210" w:rsidRDefault="007914A4" w:rsidP="007914A4">
      <w:pPr>
        <w:jc w:val="center"/>
        <w:rPr>
          <w:sz w:val="28"/>
          <w:szCs w:val="28"/>
        </w:rPr>
      </w:pP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778"/>
        <w:gridCol w:w="714"/>
        <w:gridCol w:w="714"/>
        <w:gridCol w:w="851"/>
        <w:gridCol w:w="851"/>
        <w:gridCol w:w="1381"/>
      </w:tblGrid>
      <w:tr w:rsidR="007914A4" w:rsidRPr="00781210" w:rsidTr="002B4B68">
        <w:trPr>
          <w:trHeight w:val="1111"/>
        </w:trPr>
        <w:tc>
          <w:tcPr>
            <w:tcW w:w="4042" w:type="dxa"/>
          </w:tcPr>
          <w:p w:rsidR="007914A4" w:rsidRPr="00781210" w:rsidRDefault="007914A4" w:rsidP="00CF702D">
            <w:pPr>
              <w:jc w:val="center"/>
              <w:rPr>
                <w:sz w:val="28"/>
                <w:szCs w:val="28"/>
              </w:rPr>
            </w:pPr>
          </w:p>
          <w:p w:rsidR="007914A4" w:rsidRPr="00781210" w:rsidRDefault="007914A4" w:rsidP="00CF702D">
            <w:pPr>
              <w:jc w:val="center"/>
              <w:rPr>
                <w:sz w:val="28"/>
                <w:szCs w:val="28"/>
              </w:rPr>
            </w:pPr>
            <w:r w:rsidRPr="00781210">
              <w:rPr>
                <w:sz w:val="28"/>
                <w:szCs w:val="28"/>
              </w:rPr>
              <w:t>Các yếu tố</w:t>
            </w:r>
          </w:p>
        </w:tc>
        <w:tc>
          <w:tcPr>
            <w:tcW w:w="3897" w:type="dxa"/>
            <w:gridSpan w:val="5"/>
          </w:tcPr>
          <w:p w:rsidR="007914A4" w:rsidRPr="00781210" w:rsidRDefault="007914A4" w:rsidP="00CF702D">
            <w:pPr>
              <w:jc w:val="center"/>
              <w:rPr>
                <w:sz w:val="28"/>
                <w:szCs w:val="28"/>
              </w:rPr>
            </w:pPr>
          </w:p>
          <w:p w:rsidR="007914A4" w:rsidRPr="00781210" w:rsidRDefault="007914A4" w:rsidP="00CF702D">
            <w:pPr>
              <w:jc w:val="center"/>
              <w:rPr>
                <w:sz w:val="28"/>
                <w:szCs w:val="28"/>
              </w:rPr>
            </w:pPr>
            <w:r w:rsidRPr="00781210">
              <w:rPr>
                <w:sz w:val="28"/>
                <w:szCs w:val="28"/>
              </w:rPr>
              <w:t>Giá trị các yếu tố</w:t>
            </w:r>
          </w:p>
        </w:tc>
        <w:tc>
          <w:tcPr>
            <w:tcW w:w="1382" w:type="dxa"/>
          </w:tcPr>
          <w:p w:rsidR="007914A4" w:rsidRPr="00781210" w:rsidRDefault="007914A4" w:rsidP="00CF702D">
            <w:pPr>
              <w:jc w:val="center"/>
              <w:rPr>
                <w:sz w:val="28"/>
                <w:szCs w:val="28"/>
              </w:rPr>
            </w:pPr>
            <w:r w:rsidRPr="00781210">
              <w:rPr>
                <w:sz w:val="28"/>
                <w:szCs w:val="28"/>
              </w:rPr>
              <w:t>Khoảng biến thiên (</w:t>
            </w:r>
            <w:r w:rsidRPr="00781210">
              <w:rPr>
                <w:sz w:val="28"/>
                <w:szCs w:val="28"/>
              </w:rPr>
              <w:sym w:font="Wingdings 3" w:char="0072"/>
            </w:r>
            <w:r w:rsidRPr="00781210">
              <w:rPr>
                <w:sz w:val="28"/>
                <w:szCs w:val="28"/>
              </w:rPr>
              <w:t>X</w:t>
            </w:r>
            <w:r w:rsidRPr="00781210">
              <w:rPr>
                <w:sz w:val="28"/>
                <w:szCs w:val="28"/>
                <w:vertAlign w:val="subscript"/>
              </w:rPr>
              <w:t>j</w:t>
            </w:r>
            <w:r w:rsidRPr="00781210">
              <w:rPr>
                <w:sz w:val="28"/>
                <w:szCs w:val="28"/>
              </w:rPr>
              <w:t>)</w:t>
            </w:r>
          </w:p>
        </w:tc>
      </w:tr>
      <w:tr w:rsidR="007914A4" w:rsidRPr="00781210" w:rsidTr="00CF702D">
        <w:tc>
          <w:tcPr>
            <w:tcW w:w="4042" w:type="dxa"/>
          </w:tcPr>
          <w:p w:rsidR="007914A4" w:rsidRPr="00781210" w:rsidRDefault="007914A4" w:rsidP="00CF702D">
            <w:pPr>
              <w:jc w:val="both"/>
              <w:rPr>
                <w:sz w:val="28"/>
                <w:szCs w:val="28"/>
              </w:rPr>
            </w:pPr>
            <w:r w:rsidRPr="00781210">
              <w:rPr>
                <w:sz w:val="28"/>
                <w:szCs w:val="28"/>
              </w:rPr>
              <w:t>Mật độ mũi may X</w:t>
            </w:r>
            <w:r w:rsidRPr="00781210">
              <w:rPr>
                <w:sz w:val="28"/>
                <w:szCs w:val="28"/>
                <w:vertAlign w:val="subscript"/>
              </w:rPr>
              <w:t xml:space="preserve">1 </w:t>
            </w:r>
            <w:r w:rsidRPr="00781210">
              <w:rPr>
                <w:sz w:val="28"/>
                <w:szCs w:val="28"/>
              </w:rPr>
              <w:t>(mũi/cm)</w:t>
            </w:r>
          </w:p>
        </w:tc>
        <w:tc>
          <w:tcPr>
            <w:tcW w:w="778" w:type="dxa"/>
          </w:tcPr>
          <w:p w:rsidR="007914A4" w:rsidRPr="00781210" w:rsidRDefault="007914A4" w:rsidP="00CF702D">
            <w:pPr>
              <w:jc w:val="center"/>
              <w:rPr>
                <w:sz w:val="28"/>
                <w:szCs w:val="28"/>
              </w:rPr>
            </w:pPr>
            <w:r w:rsidRPr="00781210">
              <w:rPr>
                <w:sz w:val="28"/>
                <w:szCs w:val="28"/>
              </w:rPr>
              <w:t>3</w:t>
            </w:r>
          </w:p>
        </w:tc>
        <w:tc>
          <w:tcPr>
            <w:tcW w:w="709" w:type="dxa"/>
          </w:tcPr>
          <w:p w:rsidR="007914A4" w:rsidRPr="00781210" w:rsidRDefault="007914A4" w:rsidP="00CF702D">
            <w:pPr>
              <w:jc w:val="center"/>
              <w:rPr>
                <w:sz w:val="28"/>
                <w:szCs w:val="28"/>
              </w:rPr>
            </w:pPr>
            <w:r w:rsidRPr="00781210">
              <w:rPr>
                <w:sz w:val="28"/>
                <w:szCs w:val="28"/>
              </w:rPr>
              <w:t>3.5</w:t>
            </w:r>
          </w:p>
        </w:tc>
        <w:tc>
          <w:tcPr>
            <w:tcW w:w="708" w:type="dxa"/>
          </w:tcPr>
          <w:p w:rsidR="007914A4" w:rsidRPr="00781210" w:rsidRDefault="007914A4" w:rsidP="00CF702D">
            <w:pPr>
              <w:jc w:val="center"/>
              <w:rPr>
                <w:sz w:val="28"/>
                <w:szCs w:val="28"/>
              </w:rPr>
            </w:pPr>
            <w:r w:rsidRPr="00781210">
              <w:rPr>
                <w:sz w:val="28"/>
                <w:szCs w:val="28"/>
              </w:rPr>
              <w:t>4</w:t>
            </w:r>
          </w:p>
        </w:tc>
        <w:tc>
          <w:tcPr>
            <w:tcW w:w="851" w:type="dxa"/>
          </w:tcPr>
          <w:p w:rsidR="007914A4" w:rsidRPr="00781210" w:rsidRDefault="007914A4" w:rsidP="00CF702D">
            <w:pPr>
              <w:jc w:val="center"/>
              <w:rPr>
                <w:sz w:val="28"/>
                <w:szCs w:val="28"/>
              </w:rPr>
            </w:pPr>
            <w:r w:rsidRPr="00781210">
              <w:rPr>
                <w:sz w:val="28"/>
                <w:szCs w:val="28"/>
              </w:rPr>
              <w:t>4.5</w:t>
            </w:r>
          </w:p>
        </w:tc>
        <w:tc>
          <w:tcPr>
            <w:tcW w:w="851" w:type="dxa"/>
          </w:tcPr>
          <w:p w:rsidR="007914A4" w:rsidRPr="00781210" w:rsidRDefault="007914A4" w:rsidP="00CF702D">
            <w:pPr>
              <w:jc w:val="center"/>
              <w:rPr>
                <w:sz w:val="28"/>
                <w:szCs w:val="28"/>
              </w:rPr>
            </w:pPr>
            <w:r w:rsidRPr="00781210">
              <w:rPr>
                <w:sz w:val="28"/>
                <w:szCs w:val="28"/>
              </w:rPr>
              <w:t>5</w:t>
            </w:r>
          </w:p>
        </w:tc>
        <w:tc>
          <w:tcPr>
            <w:tcW w:w="1382" w:type="dxa"/>
          </w:tcPr>
          <w:p w:rsidR="007914A4" w:rsidRPr="00781210" w:rsidRDefault="007914A4" w:rsidP="00CF702D">
            <w:pPr>
              <w:jc w:val="center"/>
              <w:rPr>
                <w:sz w:val="28"/>
                <w:szCs w:val="28"/>
              </w:rPr>
            </w:pPr>
            <w:r w:rsidRPr="00781210">
              <w:rPr>
                <w:sz w:val="28"/>
                <w:szCs w:val="28"/>
              </w:rPr>
              <w:t>0.5</w:t>
            </w:r>
          </w:p>
        </w:tc>
      </w:tr>
      <w:tr w:rsidR="007914A4" w:rsidRPr="00781210" w:rsidTr="00CF702D">
        <w:tc>
          <w:tcPr>
            <w:tcW w:w="4042" w:type="dxa"/>
          </w:tcPr>
          <w:p w:rsidR="007914A4" w:rsidRPr="00781210" w:rsidRDefault="007914A4" w:rsidP="00CF702D">
            <w:pPr>
              <w:jc w:val="both"/>
              <w:rPr>
                <w:sz w:val="28"/>
                <w:szCs w:val="28"/>
              </w:rPr>
            </w:pPr>
            <w:r w:rsidRPr="00781210">
              <w:rPr>
                <w:sz w:val="28"/>
                <w:szCs w:val="28"/>
              </w:rPr>
              <w:t>Cặp yếu tố X</w:t>
            </w:r>
            <w:r w:rsidRPr="00781210">
              <w:rPr>
                <w:sz w:val="28"/>
                <w:szCs w:val="28"/>
                <w:vertAlign w:val="subscript"/>
              </w:rPr>
              <w:t xml:space="preserve">2 </w:t>
            </w:r>
            <w:r w:rsidRPr="00781210">
              <w:rPr>
                <w:sz w:val="28"/>
                <w:szCs w:val="28"/>
              </w:rPr>
              <w:t>: Chi số chỉ - Chi số kim (Nm)</w:t>
            </w:r>
          </w:p>
        </w:tc>
        <w:tc>
          <w:tcPr>
            <w:tcW w:w="778" w:type="dxa"/>
          </w:tcPr>
          <w:p w:rsidR="007914A4" w:rsidRPr="00781210" w:rsidRDefault="007914A4" w:rsidP="00CF702D">
            <w:pPr>
              <w:jc w:val="center"/>
              <w:rPr>
                <w:sz w:val="28"/>
                <w:szCs w:val="28"/>
              </w:rPr>
            </w:pPr>
            <w:r w:rsidRPr="00781210">
              <w:rPr>
                <w:sz w:val="28"/>
                <w:szCs w:val="28"/>
              </w:rPr>
              <w:t>60/3</w:t>
            </w:r>
          </w:p>
          <w:p w:rsidR="007914A4" w:rsidRPr="00781210" w:rsidRDefault="007914A4" w:rsidP="00CF702D">
            <w:pPr>
              <w:jc w:val="center"/>
              <w:rPr>
                <w:sz w:val="28"/>
                <w:szCs w:val="28"/>
              </w:rPr>
            </w:pPr>
            <w:r w:rsidRPr="00781210">
              <w:rPr>
                <w:sz w:val="28"/>
                <w:szCs w:val="28"/>
              </w:rPr>
              <w:t>10</w:t>
            </w:r>
          </w:p>
        </w:tc>
        <w:tc>
          <w:tcPr>
            <w:tcW w:w="709" w:type="dxa"/>
          </w:tcPr>
          <w:p w:rsidR="007914A4" w:rsidRPr="00781210" w:rsidRDefault="007914A4" w:rsidP="00CF702D">
            <w:pPr>
              <w:jc w:val="center"/>
              <w:rPr>
                <w:sz w:val="28"/>
                <w:szCs w:val="28"/>
              </w:rPr>
            </w:pPr>
            <w:r w:rsidRPr="00781210">
              <w:rPr>
                <w:sz w:val="28"/>
                <w:szCs w:val="28"/>
              </w:rPr>
              <w:t>50/3</w:t>
            </w:r>
          </w:p>
          <w:p w:rsidR="007914A4" w:rsidRPr="00781210" w:rsidRDefault="007914A4" w:rsidP="00CF702D">
            <w:pPr>
              <w:jc w:val="center"/>
              <w:rPr>
                <w:sz w:val="28"/>
                <w:szCs w:val="28"/>
              </w:rPr>
            </w:pPr>
            <w:r w:rsidRPr="00781210">
              <w:rPr>
                <w:sz w:val="28"/>
                <w:szCs w:val="28"/>
              </w:rPr>
              <w:t>12</w:t>
            </w:r>
          </w:p>
        </w:tc>
        <w:tc>
          <w:tcPr>
            <w:tcW w:w="708" w:type="dxa"/>
          </w:tcPr>
          <w:p w:rsidR="007914A4" w:rsidRPr="00781210" w:rsidRDefault="007914A4" w:rsidP="00CF702D">
            <w:pPr>
              <w:jc w:val="center"/>
              <w:rPr>
                <w:sz w:val="28"/>
                <w:szCs w:val="28"/>
              </w:rPr>
            </w:pPr>
            <w:r w:rsidRPr="00781210">
              <w:rPr>
                <w:sz w:val="28"/>
                <w:szCs w:val="28"/>
              </w:rPr>
              <w:t>40/3</w:t>
            </w:r>
          </w:p>
          <w:p w:rsidR="007914A4" w:rsidRPr="00781210" w:rsidRDefault="007914A4" w:rsidP="00CF702D">
            <w:pPr>
              <w:jc w:val="center"/>
              <w:rPr>
                <w:sz w:val="28"/>
                <w:szCs w:val="28"/>
              </w:rPr>
            </w:pPr>
            <w:r w:rsidRPr="00781210">
              <w:rPr>
                <w:sz w:val="28"/>
                <w:szCs w:val="28"/>
              </w:rPr>
              <w:t>14</w:t>
            </w:r>
          </w:p>
        </w:tc>
        <w:tc>
          <w:tcPr>
            <w:tcW w:w="851" w:type="dxa"/>
          </w:tcPr>
          <w:p w:rsidR="007914A4" w:rsidRPr="00781210" w:rsidRDefault="007914A4" w:rsidP="00CF702D">
            <w:pPr>
              <w:jc w:val="center"/>
              <w:rPr>
                <w:sz w:val="28"/>
                <w:szCs w:val="28"/>
              </w:rPr>
            </w:pPr>
            <w:r w:rsidRPr="00781210">
              <w:rPr>
                <w:sz w:val="28"/>
                <w:szCs w:val="28"/>
              </w:rPr>
              <w:t>30/3</w:t>
            </w:r>
          </w:p>
          <w:p w:rsidR="007914A4" w:rsidRPr="00781210" w:rsidRDefault="007914A4" w:rsidP="00CF702D">
            <w:pPr>
              <w:jc w:val="center"/>
              <w:rPr>
                <w:sz w:val="28"/>
                <w:szCs w:val="28"/>
              </w:rPr>
            </w:pPr>
            <w:r w:rsidRPr="00781210">
              <w:rPr>
                <w:sz w:val="28"/>
                <w:szCs w:val="28"/>
              </w:rPr>
              <w:t>16</w:t>
            </w:r>
          </w:p>
        </w:tc>
        <w:tc>
          <w:tcPr>
            <w:tcW w:w="851" w:type="dxa"/>
          </w:tcPr>
          <w:p w:rsidR="007914A4" w:rsidRPr="00781210" w:rsidRDefault="007914A4" w:rsidP="00CF702D">
            <w:pPr>
              <w:jc w:val="center"/>
              <w:rPr>
                <w:sz w:val="28"/>
                <w:szCs w:val="28"/>
              </w:rPr>
            </w:pPr>
            <w:r w:rsidRPr="00781210">
              <w:rPr>
                <w:sz w:val="28"/>
                <w:szCs w:val="28"/>
              </w:rPr>
              <w:t>20/3</w:t>
            </w:r>
          </w:p>
          <w:p w:rsidR="007914A4" w:rsidRPr="00781210" w:rsidRDefault="007914A4" w:rsidP="00CF702D">
            <w:pPr>
              <w:jc w:val="center"/>
              <w:rPr>
                <w:sz w:val="28"/>
                <w:szCs w:val="28"/>
              </w:rPr>
            </w:pPr>
            <w:r w:rsidRPr="00781210">
              <w:rPr>
                <w:sz w:val="28"/>
                <w:szCs w:val="28"/>
              </w:rPr>
              <w:t>18</w:t>
            </w:r>
          </w:p>
        </w:tc>
        <w:tc>
          <w:tcPr>
            <w:tcW w:w="1382" w:type="dxa"/>
          </w:tcPr>
          <w:p w:rsidR="007914A4" w:rsidRPr="00781210" w:rsidRDefault="007914A4" w:rsidP="00CF702D">
            <w:pPr>
              <w:jc w:val="center"/>
              <w:rPr>
                <w:sz w:val="28"/>
                <w:szCs w:val="28"/>
              </w:rPr>
            </w:pPr>
            <w:r w:rsidRPr="00781210">
              <w:rPr>
                <w:sz w:val="28"/>
                <w:szCs w:val="28"/>
              </w:rPr>
              <w:t>10/3</w:t>
            </w:r>
          </w:p>
          <w:p w:rsidR="007914A4" w:rsidRPr="00781210" w:rsidRDefault="007914A4" w:rsidP="00CF702D">
            <w:pPr>
              <w:jc w:val="center"/>
              <w:rPr>
                <w:sz w:val="28"/>
                <w:szCs w:val="28"/>
              </w:rPr>
            </w:pPr>
            <w:r w:rsidRPr="00781210">
              <w:rPr>
                <w:sz w:val="28"/>
                <w:szCs w:val="28"/>
              </w:rPr>
              <w:t>2</w:t>
            </w:r>
          </w:p>
        </w:tc>
      </w:tr>
    </w:tbl>
    <w:p w:rsidR="007914A4" w:rsidRPr="00781210" w:rsidRDefault="007914A4" w:rsidP="002A48E5">
      <w:pPr>
        <w:rPr>
          <w:sz w:val="28"/>
          <w:szCs w:val="28"/>
        </w:rPr>
      </w:pPr>
    </w:p>
    <w:p w:rsidR="00F4552F" w:rsidRPr="00781210" w:rsidRDefault="00781210" w:rsidP="002A48E5">
      <w:pPr>
        <w:rPr>
          <w:sz w:val="28"/>
          <w:szCs w:val="28"/>
        </w:rPr>
      </w:pPr>
      <w:r>
        <w:rPr>
          <w:sz w:val="28"/>
          <w:szCs w:val="28"/>
        </w:rPr>
        <w:t xml:space="preserve">     </w:t>
      </w:r>
      <w:r w:rsidR="00F4552F" w:rsidRPr="00781210">
        <w:rPr>
          <w:sz w:val="28"/>
          <w:szCs w:val="28"/>
        </w:rPr>
        <w:t xml:space="preserve">Sau khi thực hiện đường may trên vải dệt kim với cặp chi số kim chỉ </w:t>
      </w:r>
      <w:r w:rsidR="007914A4" w:rsidRPr="00781210">
        <w:rPr>
          <w:sz w:val="28"/>
          <w:szCs w:val="28"/>
        </w:rPr>
        <w:t xml:space="preserve">và mật độ mũi may </w:t>
      </w:r>
      <w:r w:rsidR="00F4552F" w:rsidRPr="00781210">
        <w:rPr>
          <w:sz w:val="28"/>
          <w:szCs w:val="28"/>
        </w:rPr>
        <w:t>như bảng trên với mỗi cặp chi số thực hiện 5 lần để đảm bảo tính tin cậy.</w:t>
      </w:r>
    </w:p>
    <w:p w:rsidR="00F4552F" w:rsidRPr="00781210" w:rsidRDefault="00781210" w:rsidP="002A48E5">
      <w:pPr>
        <w:rPr>
          <w:sz w:val="28"/>
          <w:szCs w:val="28"/>
        </w:rPr>
      </w:pPr>
      <w:r>
        <w:rPr>
          <w:sz w:val="28"/>
          <w:szCs w:val="28"/>
        </w:rPr>
        <w:t xml:space="preserve">     </w:t>
      </w:r>
      <w:r w:rsidR="00F4552F" w:rsidRPr="00781210">
        <w:rPr>
          <w:sz w:val="28"/>
          <w:szCs w:val="28"/>
        </w:rPr>
        <w:t>Sau đó những sản phẩm này sẽ</w:t>
      </w:r>
      <w:r w:rsidR="007914A4" w:rsidRPr="00781210">
        <w:rPr>
          <w:sz w:val="28"/>
          <w:szCs w:val="28"/>
        </w:rPr>
        <w:t xml:space="preserve"> dùng máy nén thủng của hãng James Heal để đo độ bền đường may.</w:t>
      </w:r>
    </w:p>
    <w:p w:rsidR="007914A4" w:rsidRPr="00781210" w:rsidRDefault="00781210" w:rsidP="002A48E5">
      <w:pPr>
        <w:rPr>
          <w:sz w:val="28"/>
          <w:szCs w:val="28"/>
        </w:rPr>
      </w:pPr>
      <w:r>
        <w:rPr>
          <w:sz w:val="28"/>
          <w:szCs w:val="28"/>
        </w:rPr>
        <w:t xml:space="preserve">    </w:t>
      </w:r>
      <w:r w:rsidR="007914A4" w:rsidRPr="00781210">
        <w:rPr>
          <w:sz w:val="28"/>
          <w:szCs w:val="28"/>
        </w:rPr>
        <w:t>Từ đó, ta sẽ xác định độ bền đường may tối ưu trên vải dệt kim.</w:t>
      </w:r>
    </w:p>
    <w:p w:rsidR="002A48E5" w:rsidRPr="00781210" w:rsidRDefault="002A48E5" w:rsidP="002A48E5">
      <w:pPr>
        <w:rPr>
          <w:b/>
          <w:sz w:val="28"/>
          <w:szCs w:val="28"/>
        </w:rPr>
      </w:pPr>
    </w:p>
    <w:p w:rsidR="002A48E5" w:rsidRDefault="002A48E5"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Default="000634D6" w:rsidP="002A48E5">
      <w:pPr>
        <w:jc w:val="both"/>
        <w:rPr>
          <w:b/>
          <w:sz w:val="28"/>
          <w:szCs w:val="28"/>
        </w:rPr>
      </w:pPr>
    </w:p>
    <w:p w:rsidR="000634D6" w:rsidRPr="00781210" w:rsidRDefault="000634D6" w:rsidP="002A48E5">
      <w:pPr>
        <w:jc w:val="both"/>
        <w:rPr>
          <w:b/>
          <w:sz w:val="28"/>
          <w:szCs w:val="28"/>
        </w:rPr>
      </w:pPr>
    </w:p>
    <w:p w:rsidR="002A48E5" w:rsidRPr="00781210" w:rsidRDefault="002A48E5" w:rsidP="002A48E5">
      <w:pPr>
        <w:tabs>
          <w:tab w:val="left" w:pos="426"/>
        </w:tabs>
        <w:jc w:val="both"/>
        <w:rPr>
          <w:b/>
          <w:sz w:val="28"/>
          <w:szCs w:val="28"/>
          <w:lang w:val="fr-FR"/>
        </w:rPr>
      </w:pPr>
    </w:p>
    <w:p w:rsidR="002A48E5" w:rsidRPr="00781210" w:rsidRDefault="002A48E5" w:rsidP="00163B7A">
      <w:pPr>
        <w:tabs>
          <w:tab w:val="left" w:pos="426"/>
        </w:tabs>
        <w:jc w:val="center"/>
        <w:rPr>
          <w:b/>
          <w:sz w:val="28"/>
          <w:szCs w:val="28"/>
          <w:lang w:val="fr-FR"/>
        </w:rPr>
      </w:pPr>
      <w:r w:rsidRPr="00781210">
        <w:rPr>
          <w:b/>
          <w:sz w:val="28"/>
          <w:szCs w:val="28"/>
          <w:lang w:val="fr-FR"/>
        </w:rPr>
        <w:lastRenderedPageBreak/>
        <w:t>3. KẾT LUẬN</w:t>
      </w:r>
    </w:p>
    <w:p w:rsidR="002A48E5" w:rsidRPr="00781210" w:rsidRDefault="002A48E5" w:rsidP="002A48E5">
      <w:pPr>
        <w:jc w:val="both"/>
        <w:rPr>
          <w:b/>
          <w:sz w:val="28"/>
          <w:szCs w:val="28"/>
        </w:rPr>
      </w:pPr>
    </w:p>
    <w:p w:rsidR="002A48E5" w:rsidRPr="00781210" w:rsidRDefault="002A48E5" w:rsidP="002A48E5">
      <w:pPr>
        <w:jc w:val="both"/>
        <w:rPr>
          <w:sz w:val="28"/>
          <w:szCs w:val="28"/>
        </w:rPr>
      </w:pPr>
      <w:r w:rsidRPr="00781210">
        <w:rPr>
          <w:b/>
          <w:sz w:val="28"/>
          <w:szCs w:val="28"/>
        </w:rPr>
        <w:t>-</w:t>
      </w:r>
      <w:r w:rsidRPr="00781210">
        <w:rPr>
          <w:sz w:val="28"/>
          <w:szCs w:val="28"/>
        </w:rPr>
        <w:t xml:space="preserve"> Các yếu tố công nghệ may có ảnh hưởng rõ rệt đến độ bền đường may trên vải dệt kim đan ngang một mặt phải gồm: Mật độ mũi may (X</w:t>
      </w:r>
      <w:r w:rsidRPr="00781210">
        <w:rPr>
          <w:sz w:val="28"/>
          <w:szCs w:val="28"/>
          <w:vertAlign w:val="subscript"/>
        </w:rPr>
        <w:t>1</w:t>
      </w:r>
      <w:r w:rsidRPr="00781210">
        <w:rPr>
          <w:sz w:val="28"/>
          <w:szCs w:val="28"/>
        </w:rPr>
        <w:t>) và cặp chi số kim-chỉ may (X</w:t>
      </w:r>
      <w:r w:rsidRPr="00781210">
        <w:rPr>
          <w:sz w:val="28"/>
          <w:szCs w:val="28"/>
          <w:vertAlign w:val="subscript"/>
        </w:rPr>
        <w:t>2</w:t>
      </w:r>
      <w:r w:rsidRPr="00781210">
        <w:rPr>
          <w:sz w:val="28"/>
          <w:szCs w:val="28"/>
        </w:rPr>
        <w:t xml:space="preserve">). </w:t>
      </w:r>
    </w:p>
    <w:p w:rsidR="002A48E5" w:rsidRPr="00781210" w:rsidRDefault="00781210" w:rsidP="002A48E5">
      <w:pPr>
        <w:jc w:val="both"/>
        <w:rPr>
          <w:sz w:val="28"/>
          <w:szCs w:val="28"/>
          <w:lang w:val="it-IT"/>
        </w:rPr>
      </w:pPr>
      <w:r>
        <w:rPr>
          <w:sz w:val="28"/>
          <w:szCs w:val="28"/>
          <w:lang w:val="it-IT"/>
        </w:rPr>
        <w:t xml:space="preserve">   </w:t>
      </w:r>
      <w:r w:rsidR="002A48E5" w:rsidRPr="00781210">
        <w:rPr>
          <w:sz w:val="28"/>
          <w:szCs w:val="28"/>
          <w:lang w:val="it-IT"/>
        </w:rPr>
        <w:t xml:space="preserve">Khi tăng từng yếu tố mật độ mũi may và độ dày của chỉ (chi số chỉ giảm) hoặc giảm đồng thời cả hai yếu tố trên thì độ bền đường may sẽ tăng lên. </w:t>
      </w:r>
    </w:p>
    <w:p w:rsidR="002A48E5" w:rsidRDefault="002A48E5" w:rsidP="002A48E5">
      <w:pPr>
        <w:tabs>
          <w:tab w:val="left" w:pos="1170"/>
        </w:tabs>
        <w:jc w:val="both"/>
        <w:rPr>
          <w:sz w:val="28"/>
          <w:szCs w:val="28"/>
        </w:rPr>
      </w:pPr>
      <w:r w:rsidRPr="00781210">
        <w:rPr>
          <w:sz w:val="28"/>
          <w:szCs w:val="28"/>
        </w:rPr>
        <w:t>- Kết quả nghiên cứu tối ưu hóa sử dụng vải dệt kim Single Jerseys may áo T-Shirt tại tại công ty Đại Hồng Thái</w:t>
      </w:r>
      <w:r w:rsidRPr="00781210">
        <w:rPr>
          <w:sz w:val="28"/>
          <w:szCs w:val="28"/>
          <w:lang w:val="it-IT"/>
        </w:rPr>
        <w:t xml:space="preserve"> thành phố Hồ Chí Minh</w:t>
      </w:r>
      <w:r w:rsidRPr="00781210">
        <w:rPr>
          <w:sz w:val="28"/>
          <w:szCs w:val="28"/>
        </w:rPr>
        <w:t xml:space="preserve"> sao cho độ  bền đường may tốt nhất thu được bộ giá trị thực của các yếu tố công nghệ may như sau:</w:t>
      </w:r>
    </w:p>
    <w:p w:rsidR="00744EC6" w:rsidRPr="00744EC6" w:rsidRDefault="00744EC6" w:rsidP="00744EC6">
      <w:pPr>
        <w:tabs>
          <w:tab w:val="left" w:pos="1170"/>
        </w:tabs>
        <w:jc w:val="both"/>
        <w:rPr>
          <w:b/>
          <w:i/>
          <w:sz w:val="28"/>
          <w:szCs w:val="28"/>
        </w:rPr>
      </w:pPr>
    </w:p>
    <w:p w:rsidR="00A619AA" w:rsidRDefault="00744EC6" w:rsidP="00A619AA">
      <w:pPr>
        <w:jc w:val="both"/>
        <w:rPr>
          <w:sz w:val="28"/>
          <w:szCs w:val="28"/>
        </w:rPr>
      </w:pPr>
      <w:r w:rsidRPr="00744EC6">
        <w:rPr>
          <w:sz w:val="28"/>
          <w:szCs w:val="28"/>
        </w:rPr>
        <w:t xml:space="preserve">a) Nhóm đường may kết cấu: </w:t>
      </w:r>
    </w:p>
    <w:p w:rsidR="00744EC6" w:rsidRPr="00A619AA" w:rsidRDefault="00A619AA" w:rsidP="00A619AA">
      <w:pPr>
        <w:jc w:val="both"/>
        <w:rPr>
          <w:sz w:val="28"/>
          <w:szCs w:val="28"/>
        </w:rPr>
      </w:pPr>
      <w:r>
        <w:rPr>
          <w:sz w:val="28"/>
          <w:szCs w:val="28"/>
          <w:lang w:val="fr-FR"/>
        </w:rPr>
        <w:t xml:space="preserve">    </w:t>
      </w:r>
      <w:r w:rsidR="00744EC6" w:rsidRPr="00744EC6">
        <w:rPr>
          <w:sz w:val="28"/>
          <w:szCs w:val="28"/>
          <w:lang w:val="fr-FR"/>
        </w:rPr>
        <w:t xml:space="preserve"> Biến mã hóa: </w:t>
      </w:r>
      <w:r w:rsidR="00744EC6" w:rsidRPr="00744EC6">
        <w:rPr>
          <w:sz w:val="28"/>
          <w:szCs w:val="28"/>
          <w:lang w:val="pt-BR"/>
        </w:rPr>
        <w:t>x</w:t>
      </w:r>
      <w:r w:rsidR="00744EC6" w:rsidRPr="00744EC6">
        <w:rPr>
          <w:sz w:val="28"/>
          <w:szCs w:val="28"/>
          <w:vertAlign w:val="subscript"/>
          <w:lang w:val="pt-BR"/>
        </w:rPr>
        <w:t>1</w:t>
      </w:r>
      <w:r w:rsidR="00744EC6" w:rsidRPr="00744EC6">
        <w:rPr>
          <w:sz w:val="28"/>
          <w:szCs w:val="28"/>
          <w:lang w:val="pt-BR"/>
        </w:rPr>
        <w:t>= 0, x</w:t>
      </w:r>
      <w:r w:rsidR="00744EC6" w:rsidRPr="00744EC6">
        <w:rPr>
          <w:sz w:val="28"/>
          <w:szCs w:val="28"/>
          <w:vertAlign w:val="subscript"/>
          <w:lang w:val="pt-BR"/>
        </w:rPr>
        <w:t xml:space="preserve">2 </w:t>
      </w:r>
      <w:r w:rsidR="00744EC6" w:rsidRPr="00744EC6">
        <w:rPr>
          <w:sz w:val="28"/>
          <w:szCs w:val="28"/>
          <w:lang w:val="pt-BR"/>
        </w:rPr>
        <w:t>= -1.41.</w:t>
      </w:r>
    </w:p>
    <w:p w:rsidR="00744EC6" w:rsidRPr="00744EC6" w:rsidRDefault="00A619AA" w:rsidP="00744EC6">
      <w:pPr>
        <w:tabs>
          <w:tab w:val="left" w:pos="540"/>
        </w:tabs>
        <w:jc w:val="both"/>
        <w:rPr>
          <w:sz w:val="28"/>
          <w:szCs w:val="28"/>
        </w:rPr>
      </w:pPr>
      <w:r>
        <w:rPr>
          <w:sz w:val="28"/>
          <w:szCs w:val="28"/>
          <w:lang w:val="pt-BR"/>
        </w:rPr>
        <w:t xml:space="preserve">     </w:t>
      </w:r>
      <w:r w:rsidR="00744EC6" w:rsidRPr="00744EC6">
        <w:rPr>
          <w:sz w:val="28"/>
          <w:szCs w:val="28"/>
          <w:lang w:val="pt-BR"/>
        </w:rPr>
        <w:t>B</w:t>
      </w:r>
      <w:r w:rsidR="00744EC6" w:rsidRPr="00744EC6">
        <w:rPr>
          <w:noProof/>
          <w:sz w:val="28"/>
          <w:szCs w:val="28"/>
        </w:rPr>
        <w:t xml:space="preserve">iến thực: </w:t>
      </w:r>
      <w:r w:rsidR="00744EC6" w:rsidRPr="00744EC6">
        <w:rPr>
          <w:sz w:val="28"/>
          <w:szCs w:val="28"/>
        </w:rPr>
        <w:t>X</w:t>
      </w:r>
      <w:r w:rsidR="00744EC6" w:rsidRPr="00744EC6">
        <w:rPr>
          <w:sz w:val="28"/>
          <w:szCs w:val="28"/>
          <w:vertAlign w:val="subscript"/>
        </w:rPr>
        <w:t>1</w:t>
      </w:r>
      <w:r w:rsidR="00744EC6" w:rsidRPr="00744EC6">
        <w:rPr>
          <w:sz w:val="28"/>
          <w:szCs w:val="28"/>
        </w:rPr>
        <w:t>= 4 mũi/cm; X</w:t>
      </w:r>
      <w:r w:rsidR="00744EC6" w:rsidRPr="00744EC6">
        <w:rPr>
          <w:sz w:val="28"/>
          <w:szCs w:val="28"/>
          <w:vertAlign w:val="subscript"/>
        </w:rPr>
        <w:t xml:space="preserve">2 </w:t>
      </w:r>
      <w:r w:rsidR="00744EC6" w:rsidRPr="00744EC6">
        <w:rPr>
          <w:sz w:val="28"/>
          <w:szCs w:val="28"/>
        </w:rPr>
        <w:t>= 60/3 – 10.</w:t>
      </w:r>
    </w:p>
    <w:p w:rsidR="00744EC6" w:rsidRPr="00744EC6" w:rsidRDefault="00A619AA" w:rsidP="00744EC6">
      <w:pPr>
        <w:autoSpaceDE w:val="0"/>
        <w:autoSpaceDN w:val="0"/>
        <w:adjustRightInd w:val="0"/>
        <w:jc w:val="both"/>
        <w:rPr>
          <w:sz w:val="28"/>
          <w:szCs w:val="28"/>
          <w:lang w:val="pt-BR"/>
        </w:rPr>
      </w:pPr>
      <w:r>
        <w:rPr>
          <w:noProof/>
          <w:sz w:val="28"/>
          <w:szCs w:val="28"/>
          <w:lang w:val="fr-FR"/>
        </w:rPr>
        <w:t xml:space="preserve">     Độ bền đường may theo hướng hàng vòng </w:t>
      </w:r>
      <w:r w:rsidR="00744EC6" w:rsidRPr="00744EC6">
        <w:rPr>
          <w:noProof/>
          <w:sz w:val="28"/>
          <w:szCs w:val="28"/>
          <w:lang w:val="fr-FR"/>
        </w:rPr>
        <w:t>Y = 335</w:t>
      </w:r>
      <w:r w:rsidR="00742348">
        <w:rPr>
          <w:sz w:val="28"/>
          <w:szCs w:val="28"/>
          <w:lang w:val="pt-BR"/>
        </w:rPr>
        <w:t>.7 (kPal</w:t>
      </w:r>
      <w:r w:rsidR="00744EC6" w:rsidRPr="00744EC6">
        <w:rPr>
          <w:sz w:val="28"/>
          <w:szCs w:val="28"/>
          <w:lang w:val="pt-BR"/>
        </w:rPr>
        <w:t>).</w:t>
      </w:r>
    </w:p>
    <w:p w:rsidR="00A619AA" w:rsidRPr="00744EC6" w:rsidRDefault="00A619AA" w:rsidP="00A619AA">
      <w:pPr>
        <w:autoSpaceDE w:val="0"/>
        <w:autoSpaceDN w:val="0"/>
        <w:adjustRightInd w:val="0"/>
        <w:jc w:val="both"/>
        <w:rPr>
          <w:sz w:val="28"/>
          <w:szCs w:val="28"/>
          <w:lang w:val="pt-BR"/>
        </w:rPr>
      </w:pPr>
      <w:r>
        <w:rPr>
          <w:noProof/>
          <w:sz w:val="28"/>
          <w:szCs w:val="28"/>
          <w:lang w:val="fr-FR"/>
        </w:rPr>
        <w:t xml:space="preserve">     Độ bền đường may theo hướng cột vòng </w:t>
      </w:r>
      <w:r w:rsidRPr="00744EC6">
        <w:rPr>
          <w:noProof/>
          <w:sz w:val="28"/>
          <w:szCs w:val="28"/>
          <w:lang w:val="fr-FR"/>
        </w:rPr>
        <w:t>Y = 474</w:t>
      </w:r>
      <w:r>
        <w:rPr>
          <w:sz w:val="28"/>
          <w:szCs w:val="28"/>
          <w:lang w:val="pt-BR"/>
        </w:rPr>
        <w:t>.7 (kPal</w:t>
      </w:r>
      <w:r w:rsidRPr="00744EC6">
        <w:rPr>
          <w:sz w:val="28"/>
          <w:szCs w:val="28"/>
          <w:lang w:val="pt-BR"/>
        </w:rPr>
        <w:t>).</w:t>
      </w:r>
    </w:p>
    <w:p w:rsidR="00A619AA" w:rsidRDefault="00A619AA" w:rsidP="00744EC6">
      <w:pPr>
        <w:jc w:val="both"/>
        <w:rPr>
          <w:sz w:val="28"/>
          <w:szCs w:val="28"/>
        </w:rPr>
      </w:pPr>
    </w:p>
    <w:p w:rsidR="00744EC6" w:rsidRPr="000634D6" w:rsidRDefault="00744EC6" w:rsidP="000634D6">
      <w:pPr>
        <w:jc w:val="both"/>
        <w:rPr>
          <w:sz w:val="28"/>
          <w:szCs w:val="28"/>
        </w:rPr>
      </w:pPr>
      <w:r w:rsidRPr="00744EC6">
        <w:rPr>
          <w:sz w:val="28"/>
          <w:szCs w:val="28"/>
        </w:rPr>
        <w:t xml:space="preserve">b) Nhóm đường may trang trí: </w:t>
      </w:r>
    </w:p>
    <w:p w:rsidR="00744EC6" w:rsidRPr="00744EC6" w:rsidRDefault="00A619AA" w:rsidP="00744EC6">
      <w:pPr>
        <w:tabs>
          <w:tab w:val="left" w:pos="540"/>
        </w:tabs>
        <w:jc w:val="both"/>
        <w:rPr>
          <w:sz w:val="28"/>
          <w:szCs w:val="28"/>
          <w:lang w:val="pt-BR"/>
        </w:rPr>
      </w:pPr>
      <w:r>
        <w:rPr>
          <w:sz w:val="28"/>
          <w:szCs w:val="28"/>
          <w:lang w:val="fr-FR"/>
        </w:rPr>
        <w:t xml:space="preserve">     </w:t>
      </w:r>
      <w:r w:rsidR="00744EC6" w:rsidRPr="00744EC6">
        <w:rPr>
          <w:sz w:val="28"/>
          <w:szCs w:val="28"/>
          <w:lang w:val="fr-FR"/>
        </w:rPr>
        <w:t xml:space="preserve">Biến mã hóa: </w:t>
      </w:r>
      <w:r w:rsidR="00744EC6" w:rsidRPr="00744EC6">
        <w:rPr>
          <w:sz w:val="28"/>
          <w:szCs w:val="28"/>
          <w:lang w:val="pt-BR"/>
        </w:rPr>
        <w:t>x</w:t>
      </w:r>
      <w:r w:rsidR="00744EC6" w:rsidRPr="00744EC6">
        <w:rPr>
          <w:sz w:val="28"/>
          <w:szCs w:val="28"/>
          <w:vertAlign w:val="subscript"/>
          <w:lang w:val="pt-BR"/>
        </w:rPr>
        <w:t>1</w:t>
      </w:r>
      <w:r w:rsidR="00744EC6" w:rsidRPr="00744EC6">
        <w:rPr>
          <w:sz w:val="28"/>
          <w:szCs w:val="28"/>
          <w:lang w:val="pt-BR"/>
        </w:rPr>
        <w:t>= +1, x</w:t>
      </w:r>
      <w:r w:rsidR="00744EC6" w:rsidRPr="00744EC6">
        <w:rPr>
          <w:sz w:val="28"/>
          <w:szCs w:val="28"/>
          <w:vertAlign w:val="subscript"/>
          <w:lang w:val="pt-BR"/>
        </w:rPr>
        <w:t xml:space="preserve">2 </w:t>
      </w:r>
      <w:r w:rsidR="00744EC6" w:rsidRPr="00744EC6">
        <w:rPr>
          <w:sz w:val="28"/>
          <w:szCs w:val="28"/>
          <w:lang w:val="pt-BR"/>
        </w:rPr>
        <w:t>= 0.</w:t>
      </w:r>
    </w:p>
    <w:p w:rsidR="00744EC6" w:rsidRPr="00744EC6" w:rsidRDefault="00A619AA" w:rsidP="00744EC6">
      <w:pPr>
        <w:tabs>
          <w:tab w:val="left" w:pos="540"/>
        </w:tabs>
        <w:jc w:val="both"/>
        <w:rPr>
          <w:sz w:val="28"/>
          <w:szCs w:val="28"/>
        </w:rPr>
      </w:pPr>
      <w:r>
        <w:rPr>
          <w:sz w:val="28"/>
          <w:szCs w:val="28"/>
          <w:lang w:val="pt-BR"/>
        </w:rPr>
        <w:t xml:space="preserve">     </w:t>
      </w:r>
      <w:r w:rsidR="00744EC6" w:rsidRPr="00744EC6">
        <w:rPr>
          <w:sz w:val="28"/>
          <w:szCs w:val="28"/>
          <w:lang w:val="pt-BR"/>
        </w:rPr>
        <w:t>B</w:t>
      </w:r>
      <w:r w:rsidR="00744EC6" w:rsidRPr="00744EC6">
        <w:rPr>
          <w:noProof/>
          <w:sz w:val="28"/>
          <w:szCs w:val="28"/>
        </w:rPr>
        <w:t xml:space="preserve">iến thực: </w:t>
      </w:r>
      <w:r w:rsidR="00744EC6" w:rsidRPr="00744EC6">
        <w:rPr>
          <w:sz w:val="28"/>
          <w:szCs w:val="28"/>
        </w:rPr>
        <w:t>X</w:t>
      </w:r>
      <w:r w:rsidR="00744EC6" w:rsidRPr="00744EC6">
        <w:rPr>
          <w:sz w:val="28"/>
          <w:szCs w:val="28"/>
          <w:vertAlign w:val="subscript"/>
        </w:rPr>
        <w:t>1</w:t>
      </w:r>
      <w:r w:rsidR="00744EC6" w:rsidRPr="00744EC6">
        <w:rPr>
          <w:sz w:val="28"/>
          <w:szCs w:val="28"/>
        </w:rPr>
        <w:t>= 4.5 mũi/cm; X</w:t>
      </w:r>
      <w:r w:rsidR="00744EC6" w:rsidRPr="00744EC6">
        <w:rPr>
          <w:sz w:val="28"/>
          <w:szCs w:val="28"/>
          <w:vertAlign w:val="subscript"/>
        </w:rPr>
        <w:t xml:space="preserve">2 </w:t>
      </w:r>
      <w:r w:rsidR="00744EC6" w:rsidRPr="00744EC6">
        <w:rPr>
          <w:sz w:val="28"/>
          <w:szCs w:val="28"/>
        </w:rPr>
        <w:t>= 40/3 – 14.</w:t>
      </w:r>
    </w:p>
    <w:p w:rsidR="00744EC6" w:rsidRDefault="00A619AA" w:rsidP="00744EC6">
      <w:pPr>
        <w:autoSpaceDE w:val="0"/>
        <w:autoSpaceDN w:val="0"/>
        <w:adjustRightInd w:val="0"/>
        <w:jc w:val="both"/>
        <w:rPr>
          <w:sz w:val="28"/>
          <w:szCs w:val="28"/>
          <w:lang w:val="pt-BR"/>
        </w:rPr>
      </w:pPr>
      <w:r>
        <w:rPr>
          <w:noProof/>
          <w:sz w:val="28"/>
          <w:szCs w:val="28"/>
          <w:lang w:val="fr-FR"/>
        </w:rPr>
        <w:t xml:space="preserve">     Độ bền đường may theo hướng hàng vòng </w:t>
      </w:r>
      <w:r w:rsidR="00744EC6" w:rsidRPr="00744EC6">
        <w:rPr>
          <w:noProof/>
          <w:sz w:val="28"/>
          <w:szCs w:val="28"/>
          <w:lang w:val="fr-FR"/>
        </w:rPr>
        <w:t xml:space="preserve">Y = </w:t>
      </w:r>
      <w:r w:rsidR="00744EC6" w:rsidRPr="00744EC6">
        <w:rPr>
          <w:sz w:val="28"/>
          <w:szCs w:val="28"/>
        </w:rPr>
        <w:t>501.4</w:t>
      </w:r>
      <w:r>
        <w:rPr>
          <w:sz w:val="28"/>
          <w:szCs w:val="28"/>
          <w:lang w:val="pt-BR"/>
        </w:rPr>
        <w:t xml:space="preserve"> (k</w:t>
      </w:r>
      <w:r w:rsidR="00742348">
        <w:rPr>
          <w:sz w:val="28"/>
          <w:szCs w:val="28"/>
          <w:lang w:val="pt-BR"/>
        </w:rPr>
        <w:t>Pal</w:t>
      </w:r>
      <w:r w:rsidR="00744EC6" w:rsidRPr="00744EC6">
        <w:rPr>
          <w:sz w:val="28"/>
          <w:szCs w:val="28"/>
          <w:lang w:val="pt-BR"/>
        </w:rPr>
        <w:t>).</w:t>
      </w:r>
    </w:p>
    <w:p w:rsidR="00A619AA" w:rsidRPr="00744EC6" w:rsidRDefault="00A619AA" w:rsidP="00A619AA">
      <w:pPr>
        <w:autoSpaceDE w:val="0"/>
        <w:autoSpaceDN w:val="0"/>
        <w:adjustRightInd w:val="0"/>
        <w:jc w:val="both"/>
        <w:rPr>
          <w:sz w:val="28"/>
          <w:szCs w:val="28"/>
          <w:lang w:val="pt-BR"/>
        </w:rPr>
      </w:pPr>
      <w:r>
        <w:rPr>
          <w:noProof/>
          <w:sz w:val="28"/>
          <w:szCs w:val="28"/>
          <w:lang w:val="fr-FR"/>
        </w:rPr>
        <w:t xml:space="preserve">     Độ bền đường may theo hướng cột vòng </w:t>
      </w:r>
      <w:r w:rsidRPr="00744EC6">
        <w:rPr>
          <w:noProof/>
          <w:sz w:val="28"/>
          <w:szCs w:val="28"/>
          <w:lang w:val="fr-FR"/>
        </w:rPr>
        <w:t xml:space="preserve">Y = </w:t>
      </w:r>
      <w:r w:rsidRPr="00A619AA">
        <w:rPr>
          <w:sz w:val="28"/>
          <w:szCs w:val="28"/>
        </w:rPr>
        <w:t>515.5</w:t>
      </w:r>
      <w:r>
        <w:rPr>
          <w:sz w:val="28"/>
          <w:szCs w:val="28"/>
          <w:lang w:val="pt-BR"/>
        </w:rPr>
        <w:t xml:space="preserve"> (kPal</w:t>
      </w:r>
      <w:r w:rsidRPr="00744EC6">
        <w:rPr>
          <w:sz w:val="28"/>
          <w:szCs w:val="28"/>
          <w:lang w:val="pt-BR"/>
        </w:rPr>
        <w:t>).</w:t>
      </w:r>
    </w:p>
    <w:p w:rsidR="00744EC6" w:rsidRPr="00781210" w:rsidRDefault="00744EC6" w:rsidP="002A48E5">
      <w:pPr>
        <w:tabs>
          <w:tab w:val="left" w:pos="1170"/>
        </w:tabs>
        <w:jc w:val="both"/>
        <w:rPr>
          <w:sz w:val="28"/>
          <w:szCs w:val="28"/>
        </w:rPr>
      </w:pPr>
    </w:p>
    <w:p w:rsidR="002A48E5" w:rsidRPr="00781210" w:rsidRDefault="002A48E5" w:rsidP="002A48E5">
      <w:pPr>
        <w:jc w:val="both"/>
        <w:rPr>
          <w:sz w:val="28"/>
          <w:szCs w:val="28"/>
          <w:lang w:val="it-IT"/>
        </w:rPr>
      </w:pPr>
      <w:r w:rsidRPr="00781210">
        <w:rPr>
          <w:sz w:val="28"/>
          <w:szCs w:val="28"/>
          <w:lang w:val="it-IT"/>
        </w:rPr>
        <w:t>- Kết quả nghiên cứu thực nghiệm thu được là cơ sở khoa học để đề xuất biện pháp công nghệ may tối ưu nhằm nâng cao giá trị độ bền đường may, đảm bảo chất lượng sản phẩm may trong thực tiễn sản xuất sản phẩm từ vải dệt kim tại công ty Đại Hồng Thái thành phố Hồ Chí Minh.</w:t>
      </w:r>
    </w:p>
    <w:p w:rsidR="002A48E5" w:rsidRDefault="002A48E5" w:rsidP="002A48E5">
      <w:pPr>
        <w:rPr>
          <w:b/>
          <w:bCs/>
          <w:sz w:val="28"/>
          <w:szCs w:val="28"/>
        </w:rPr>
      </w:pPr>
    </w:p>
    <w:p w:rsidR="000634D6" w:rsidRDefault="000634D6" w:rsidP="002A48E5">
      <w:pPr>
        <w:rPr>
          <w:b/>
          <w:bCs/>
          <w:sz w:val="28"/>
          <w:szCs w:val="28"/>
        </w:rPr>
      </w:pPr>
    </w:p>
    <w:p w:rsidR="000634D6" w:rsidRDefault="000634D6" w:rsidP="002A48E5">
      <w:pPr>
        <w:rPr>
          <w:b/>
          <w:bCs/>
          <w:sz w:val="28"/>
          <w:szCs w:val="28"/>
        </w:rPr>
      </w:pPr>
    </w:p>
    <w:p w:rsidR="000634D6" w:rsidRPr="00781210" w:rsidRDefault="000634D6" w:rsidP="002A48E5">
      <w:pPr>
        <w:rPr>
          <w:b/>
          <w:bCs/>
          <w:sz w:val="28"/>
          <w:szCs w:val="28"/>
        </w:rPr>
      </w:pPr>
    </w:p>
    <w:p w:rsidR="002A48E5" w:rsidRPr="00781210" w:rsidRDefault="002A48E5" w:rsidP="002A48E5">
      <w:pPr>
        <w:jc w:val="center"/>
        <w:rPr>
          <w:b/>
          <w:bCs/>
          <w:sz w:val="28"/>
          <w:szCs w:val="28"/>
        </w:rPr>
      </w:pPr>
      <w:r w:rsidRPr="00781210">
        <w:rPr>
          <w:b/>
          <w:bCs/>
          <w:sz w:val="28"/>
          <w:szCs w:val="28"/>
        </w:rPr>
        <w:lastRenderedPageBreak/>
        <w:t>TÀI LIỆU THAM KHẢO</w:t>
      </w:r>
    </w:p>
    <w:p w:rsidR="002A48E5" w:rsidRPr="00781210" w:rsidRDefault="002A48E5" w:rsidP="002A48E5">
      <w:pPr>
        <w:rPr>
          <w:b/>
          <w:sz w:val="28"/>
          <w:szCs w:val="28"/>
        </w:rPr>
      </w:pPr>
    </w:p>
    <w:p w:rsidR="002A48E5" w:rsidRPr="00781210" w:rsidRDefault="002A48E5" w:rsidP="002A48E5">
      <w:pPr>
        <w:jc w:val="both"/>
        <w:rPr>
          <w:spacing w:val="-6"/>
          <w:sz w:val="28"/>
          <w:szCs w:val="28"/>
        </w:rPr>
      </w:pPr>
      <w:r w:rsidRPr="00781210">
        <w:rPr>
          <w:sz w:val="28"/>
          <w:szCs w:val="28"/>
        </w:rPr>
        <w:t xml:space="preserve">[1]. Lê Hữu Chiến (2003); </w:t>
      </w:r>
      <w:r w:rsidRPr="00781210">
        <w:rPr>
          <w:i/>
          <w:sz w:val="28"/>
          <w:szCs w:val="28"/>
        </w:rPr>
        <w:t>Cấu trúc vải dệt kim</w:t>
      </w:r>
      <w:r w:rsidRPr="00781210">
        <w:rPr>
          <w:sz w:val="28"/>
          <w:szCs w:val="28"/>
        </w:rPr>
        <w:t xml:space="preserve">; </w:t>
      </w:r>
      <w:r w:rsidRPr="00781210">
        <w:rPr>
          <w:spacing w:val="-6"/>
          <w:sz w:val="28"/>
          <w:szCs w:val="28"/>
        </w:rPr>
        <w:t>Nhà xuất bản Khoa học &amp; Kỹ thuật, Hà Nội.</w:t>
      </w:r>
    </w:p>
    <w:p w:rsidR="002A48E5" w:rsidRPr="00781210" w:rsidRDefault="002A48E5" w:rsidP="002A48E5">
      <w:pPr>
        <w:widowControl w:val="0"/>
        <w:ind w:left="408" w:hanging="408"/>
        <w:jc w:val="both"/>
        <w:rPr>
          <w:sz w:val="28"/>
          <w:szCs w:val="28"/>
        </w:rPr>
      </w:pPr>
      <w:r w:rsidRPr="00781210">
        <w:rPr>
          <w:sz w:val="28"/>
          <w:szCs w:val="28"/>
        </w:rPr>
        <w:t xml:space="preserve">[2]. Nguyễn Văn Lân (2004), </w:t>
      </w:r>
      <w:r w:rsidRPr="00781210">
        <w:rPr>
          <w:i/>
          <w:sz w:val="28"/>
          <w:szCs w:val="28"/>
        </w:rPr>
        <w:t>Vật liệu dệt</w:t>
      </w:r>
      <w:r w:rsidRPr="00781210">
        <w:rPr>
          <w:sz w:val="28"/>
          <w:szCs w:val="28"/>
        </w:rPr>
        <w:t>, Nhà xuất bản Đại học Quốc Gia TP Hồ Chí Minh.</w:t>
      </w:r>
    </w:p>
    <w:p w:rsidR="002A48E5" w:rsidRPr="00781210" w:rsidRDefault="002A48E5" w:rsidP="002A48E5">
      <w:pPr>
        <w:jc w:val="both"/>
        <w:rPr>
          <w:sz w:val="28"/>
          <w:szCs w:val="28"/>
        </w:rPr>
      </w:pPr>
      <w:r w:rsidRPr="00781210">
        <w:rPr>
          <w:spacing w:val="-6"/>
          <w:sz w:val="28"/>
          <w:szCs w:val="28"/>
        </w:rPr>
        <w:t xml:space="preserve">[3]. </w:t>
      </w:r>
      <w:r w:rsidRPr="00781210">
        <w:rPr>
          <w:sz w:val="28"/>
          <w:szCs w:val="28"/>
        </w:rPr>
        <w:t xml:space="preserve">Schmetz Needles (1990), </w:t>
      </w:r>
      <w:r w:rsidRPr="00781210">
        <w:rPr>
          <w:i/>
          <w:sz w:val="28"/>
          <w:szCs w:val="28"/>
        </w:rPr>
        <w:t>Technical Advice for Sewing Textiles</w:t>
      </w:r>
      <w:r w:rsidRPr="00781210">
        <w:rPr>
          <w:sz w:val="28"/>
          <w:szCs w:val="28"/>
        </w:rPr>
        <w:t>.</w:t>
      </w:r>
    </w:p>
    <w:p w:rsidR="002A48E5" w:rsidRPr="00781210" w:rsidRDefault="002A48E5" w:rsidP="002A48E5">
      <w:pPr>
        <w:jc w:val="both"/>
        <w:rPr>
          <w:sz w:val="28"/>
          <w:szCs w:val="28"/>
          <w:shd w:val="clear" w:color="auto" w:fill="FFFFFF"/>
        </w:rPr>
      </w:pPr>
      <w:r w:rsidRPr="00781210">
        <w:rPr>
          <w:spacing w:val="-6"/>
          <w:sz w:val="28"/>
          <w:szCs w:val="28"/>
        </w:rPr>
        <w:t xml:space="preserve">[4]. </w:t>
      </w:r>
      <w:r w:rsidRPr="00781210">
        <w:rPr>
          <w:sz w:val="28"/>
          <w:szCs w:val="28"/>
        </w:rPr>
        <w:t>P</w:t>
      </w:r>
      <w:r w:rsidRPr="00781210">
        <w:rPr>
          <w:sz w:val="28"/>
          <w:szCs w:val="28"/>
          <w:shd w:val="clear" w:color="auto" w:fill="FFFFFF"/>
        </w:rPr>
        <w:t xml:space="preserve">han Thanh Thảo (2013); </w:t>
      </w:r>
      <w:r w:rsidRPr="00781210">
        <w:rPr>
          <w:i/>
          <w:sz w:val="28"/>
          <w:szCs w:val="28"/>
          <w:shd w:val="clear" w:color="auto" w:fill="FFFFFF"/>
        </w:rPr>
        <w:t>Bài giảng</w:t>
      </w:r>
      <w:r w:rsidRPr="00781210">
        <w:rPr>
          <w:sz w:val="28"/>
          <w:szCs w:val="28"/>
          <w:shd w:val="clear" w:color="auto" w:fill="FFFFFF"/>
        </w:rPr>
        <w:t xml:space="preserve"> </w:t>
      </w:r>
      <w:r w:rsidRPr="00781210">
        <w:rPr>
          <w:i/>
          <w:sz w:val="28"/>
          <w:szCs w:val="28"/>
          <w:shd w:val="clear" w:color="auto" w:fill="FFFFFF"/>
        </w:rPr>
        <w:t>Toán ứng dụng trong kỹ thuật dệt may</w:t>
      </w:r>
      <w:r w:rsidRPr="00781210">
        <w:rPr>
          <w:sz w:val="28"/>
          <w:szCs w:val="28"/>
          <w:shd w:val="clear" w:color="auto" w:fill="FFFFFF"/>
        </w:rPr>
        <w:t>; Trường ĐHBK Hà Nội.</w:t>
      </w:r>
    </w:p>
    <w:p w:rsidR="002A48E5" w:rsidRPr="00781210" w:rsidRDefault="002A48E5" w:rsidP="002A48E5">
      <w:pPr>
        <w:jc w:val="both"/>
        <w:rPr>
          <w:sz w:val="28"/>
          <w:szCs w:val="28"/>
        </w:rPr>
      </w:pPr>
      <w:r w:rsidRPr="00781210">
        <w:rPr>
          <w:sz w:val="28"/>
          <w:szCs w:val="28"/>
        </w:rPr>
        <w:t xml:space="preserve">[5]. </w:t>
      </w:r>
      <w:r w:rsidRPr="00781210">
        <w:rPr>
          <w:sz w:val="28"/>
          <w:szCs w:val="28"/>
          <w:shd w:val="clear" w:color="auto" w:fill="FFFFFF"/>
        </w:rPr>
        <w:t xml:space="preserve">ISO </w:t>
      </w:r>
      <w:r w:rsidRPr="00781210">
        <w:rPr>
          <w:sz w:val="28"/>
          <w:szCs w:val="28"/>
        </w:rPr>
        <w:t>13939-2 (1999); Độ bền đường may.</w:t>
      </w:r>
    </w:p>
    <w:p w:rsidR="002A48E5" w:rsidRPr="00781210" w:rsidRDefault="002A48E5" w:rsidP="002A48E5">
      <w:pPr>
        <w:jc w:val="both"/>
        <w:rPr>
          <w:sz w:val="28"/>
          <w:szCs w:val="28"/>
        </w:rPr>
      </w:pPr>
      <w:r w:rsidRPr="00781210">
        <w:rPr>
          <w:sz w:val="28"/>
          <w:szCs w:val="28"/>
        </w:rPr>
        <w:t>[6]. TCVN 1748-1991 (1991); Vật liệu dệt, Môi trường chuẩn để điều hòa và thử.</w:t>
      </w:r>
    </w:p>
    <w:p w:rsidR="002A48E5" w:rsidRPr="00781210" w:rsidRDefault="002A48E5" w:rsidP="002A48E5">
      <w:pPr>
        <w:jc w:val="both"/>
        <w:rPr>
          <w:sz w:val="28"/>
          <w:szCs w:val="28"/>
        </w:rPr>
      </w:pPr>
    </w:p>
    <w:p w:rsidR="002A48E5" w:rsidRPr="00AC135E" w:rsidRDefault="002A48E5" w:rsidP="002A48E5">
      <w:pPr>
        <w:rPr>
          <w:sz w:val="26"/>
          <w:szCs w:val="26"/>
        </w:rPr>
      </w:pPr>
    </w:p>
    <w:p w:rsidR="002A48E5" w:rsidRDefault="002A48E5" w:rsidP="002A48E5">
      <w:pPr>
        <w:spacing w:before="120" w:after="120"/>
        <w:jc w:val="center"/>
        <w:rPr>
          <w:b/>
          <w:sz w:val="36"/>
          <w:szCs w:val="36"/>
        </w:rPr>
      </w:pPr>
      <w:bookmarkStart w:id="0" w:name="_GoBack"/>
      <w:bookmarkEnd w:id="0"/>
    </w:p>
    <w:sectPr w:rsidR="002A48E5" w:rsidSect="009B56AB">
      <w:pgSz w:w="11907" w:h="16840" w:code="9"/>
      <w:pgMar w:top="1418" w:right="1134"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005B"/>
    <w:multiLevelType w:val="hybridMultilevel"/>
    <w:tmpl w:val="1B5C0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52561"/>
    <w:multiLevelType w:val="hybridMultilevel"/>
    <w:tmpl w:val="D6CAA9C0"/>
    <w:lvl w:ilvl="0" w:tplc="7026C430">
      <w:start w:val="1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2A7D86"/>
    <w:multiLevelType w:val="hybridMultilevel"/>
    <w:tmpl w:val="A0E28608"/>
    <w:lvl w:ilvl="0" w:tplc="54FA5EC2">
      <w:start w:val="1"/>
      <w:numFmt w:val="bullet"/>
      <w:lvlText w:val="-"/>
      <w:lvlJc w:val="left"/>
      <w:pPr>
        <w:ind w:left="1080" w:hanging="360"/>
      </w:pPr>
      <w:rPr>
        <w:rFonts w:ascii="Times New Roman" w:eastAsia="Times New Roman" w:hAnsi="Times New Roman" w:cs="Times New Roman" w:hint="default"/>
        <w:color w:val="1F497D"/>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536C69"/>
    <w:multiLevelType w:val="multilevel"/>
    <w:tmpl w:val="A2CCFDA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2B57B3"/>
    <w:multiLevelType w:val="hybridMultilevel"/>
    <w:tmpl w:val="D4FECB8E"/>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AAEC89A8">
      <w:start w:val="3"/>
      <w:numFmt w:val="bullet"/>
      <w:lvlText w:val=""/>
      <w:lvlJc w:val="left"/>
      <w:pPr>
        <w:tabs>
          <w:tab w:val="num" w:pos="1800"/>
        </w:tabs>
        <w:ind w:left="1800" w:hanging="360"/>
      </w:pPr>
      <w:rPr>
        <w:rFonts w:ascii="Symbol" w:eastAsia="Times New Roman" w:hAnsi="Symbol"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B55275B"/>
    <w:multiLevelType w:val="hybridMultilevel"/>
    <w:tmpl w:val="2542D322"/>
    <w:lvl w:ilvl="0" w:tplc="11FE92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247A8"/>
    <w:multiLevelType w:val="hybridMultilevel"/>
    <w:tmpl w:val="124AF3D2"/>
    <w:lvl w:ilvl="0" w:tplc="769E1298">
      <w:start w:val="1"/>
      <w:numFmt w:val="decimal"/>
      <w:lvlText w:val="%1."/>
      <w:lvlJc w:val="left"/>
      <w:pPr>
        <w:tabs>
          <w:tab w:val="num" w:pos="810"/>
        </w:tabs>
        <w:ind w:left="810" w:hanging="45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5B364F3"/>
    <w:multiLevelType w:val="hybridMultilevel"/>
    <w:tmpl w:val="2EC0E7CC"/>
    <w:lvl w:ilvl="0" w:tplc="D9763B74">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81B1D55"/>
    <w:multiLevelType w:val="multilevel"/>
    <w:tmpl w:val="D4AC8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5306E1"/>
    <w:multiLevelType w:val="hybridMultilevel"/>
    <w:tmpl w:val="0D4C6B7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70B476A"/>
    <w:multiLevelType w:val="hybridMultilevel"/>
    <w:tmpl w:val="9C2496FC"/>
    <w:lvl w:ilvl="0" w:tplc="50A41A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5F1511"/>
    <w:multiLevelType w:val="hybridMultilevel"/>
    <w:tmpl w:val="FB327650"/>
    <w:lvl w:ilvl="0" w:tplc="5FB298B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627D1492"/>
    <w:multiLevelType w:val="multilevel"/>
    <w:tmpl w:val="9F6EE31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A840950"/>
    <w:multiLevelType w:val="hybridMultilevel"/>
    <w:tmpl w:val="EE3280B6"/>
    <w:lvl w:ilvl="0" w:tplc="2152AA2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71272EF1"/>
    <w:multiLevelType w:val="multilevel"/>
    <w:tmpl w:val="181AFC6C"/>
    <w:lvl w:ilvl="0">
      <w:start w:val="1"/>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85107EB"/>
    <w:multiLevelType w:val="hybridMultilevel"/>
    <w:tmpl w:val="5BBCA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364C1D"/>
    <w:multiLevelType w:val="hybridMultilevel"/>
    <w:tmpl w:val="0F5EE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4"/>
  </w:num>
  <w:num w:numId="4">
    <w:abstractNumId w:val="15"/>
  </w:num>
  <w:num w:numId="5">
    <w:abstractNumId w:val="2"/>
  </w:num>
  <w:num w:numId="6">
    <w:abstractNumId w:val="5"/>
  </w:num>
  <w:num w:numId="7">
    <w:abstractNumId w:val="3"/>
  </w:num>
  <w:num w:numId="8">
    <w:abstractNumId w:val="9"/>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12"/>
  </w:num>
  <w:num w:numId="14">
    <w:abstractNumId w:val="17"/>
  </w:num>
  <w:num w:numId="15">
    <w:abstractNumId w:val="1"/>
  </w:num>
  <w:num w:numId="16">
    <w:abstractNumId w:val="8"/>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353"/>
    <w:rsid w:val="00003622"/>
    <w:rsid w:val="000634D6"/>
    <w:rsid w:val="0010141E"/>
    <w:rsid w:val="001505D3"/>
    <w:rsid w:val="00163B7A"/>
    <w:rsid w:val="002A48E5"/>
    <w:rsid w:val="002D7585"/>
    <w:rsid w:val="00305E42"/>
    <w:rsid w:val="00324751"/>
    <w:rsid w:val="003A540A"/>
    <w:rsid w:val="0041218D"/>
    <w:rsid w:val="0046626B"/>
    <w:rsid w:val="004A7F30"/>
    <w:rsid w:val="0050210E"/>
    <w:rsid w:val="00516558"/>
    <w:rsid w:val="005169D1"/>
    <w:rsid w:val="00551817"/>
    <w:rsid w:val="00603E72"/>
    <w:rsid w:val="006D578B"/>
    <w:rsid w:val="00742348"/>
    <w:rsid w:val="00744EC6"/>
    <w:rsid w:val="00781210"/>
    <w:rsid w:val="007914A4"/>
    <w:rsid w:val="008B4CA9"/>
    <w:rsid w:val="008D13C6"/>
    <w:rsid w:val="00923699"/>
    <w:rsid w:val="00973E64"/>
    <w:rsid w:val="009B56AB"/>
    <w:rsid w:val="009E3793"/>
    <w:rsid w:val="00A60DD1"/>
    <w:rsid w:val="00A619AA"/>
    <w:rsid w:val="00A74488"/>
    <w:rsid w:val="00A77BBE"/>
    <w:rsid w:val="00BE36E3"/>
    <w:rsid w:val="00C33353"/>
    <w:rsid w:val="00CB6E8A"/>
    <w:rsid w:val="00E121CF"/>
    <w:rsid w:val="00F4552F"/>
    <w:rsid w:val="00F96C56"/>
    <w:rsid w:val="00FD3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99"/>
    <w:pPr>
      <w:spacing w:after="80"/>
    </w:pPr>
    <w:rPr>
      <w:rFonts w:ascii="Times New Roman" w:eastAsia="Times New Roman" w:hAnsi="Times New Roman" w:cs="Times New Roman"/>
      <w:sz w:val="24"/>
    </w:rPr>
  </w:style>
  <w:style w:type="paragraph" w:styleId="Heading1">
    <w:name w:val="heading 1"/>
    <w:basedOn w:val="Normal"/>
    <w:next w:val="Normal"/>
    <w:link w:val="Heading1Char"/>
    <w:qFormat/>
    <w:rsid w:val="002A48E5"/>
    <w:pPr>
      <w:keepNext/>
      <w:spacing w:before="240" w:after="60" w:line="240"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353"/>
    <w:pPr>
      <w:ind w:left="720"/>
      <w:contextualSpacing/>
    </w:pPr>
  </w:style>
  <w:style w:type="table" w:styleId="TableGrid">
    <w:name w:val="Table Grid"/>
    <w:basedOn w:val="TableNormal"/>
    <w:rsid w:val="00516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FD3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D3068"/>
    <w:rPr>
      <w:rFonts w:ascii="Tahoma" w:eastAsia="Times New Roman" w:hAnsi="Tahoma" w:cs="Tahoma"/>
      <w:sz w:val="16"/>
      <w:szCs w:val="16"/>
    </w:rPr>
  </w:style>
  <w:style w:type="character" w:customStyle="1" w:styleId="Heading1Char">
    <w:name w:val="Heading 1 Char"/>
    <w:basedOn w:val="DefaultParagraphFont"/>
    <w:link w:val="Heading1"/>
    <w:rsid w:val="002A48E5"/>
    <w:rPr>
      <w:rFonts w:ascii="Cambria" w:eastAsia="Times New Roman" w:hAnsi="Cambria" w:cs="Times New Roman"/>
      <w:b/>
      <w:bCs/>
      <w:kern w:val="32"/>
      <w:sz w:val="32"/>
      <w:szCs w:val="32"/>
    </w:rPr>
  </w:style>
  <w:style w:type="paragraph" w:styleId="Header">
    <w:name w:val="header"/>
    <w:basedOn w:val="Normal"/>
    <w:link w:val="HeaderChar"/>
    <w:uiPriority w:val="99"/>
    <w:rsid w:val="002A48E5"/>
    <w:pPr>
      <w:tabs>
        <w:tab w:val="center" w:pos="4680"/>
        <w:tab w:val="right" w:pos="9360"/>
      </w:tabs>
      <w:spacing w:after="0" w:line="240" w:lineRule="auto"/>
    </w:pPr>
    <w:rPr>
      <w:szCs w:val="24"/>
    </w:rPr>
  </w:style>
  <w:style w:type="character" w:customStyle="1" w:styleId="HeaderChar">
    <w:name w:val="Header Char"/>
    <w:basedOn w:val="DefaultParagraphFont"/>
    <w:link w:val="Header"/>
    <w:uiPriority w:val="99"/>
    <w:rsid w:val="002A48E5"/>
    <w:rPr>
      <w:rFonts w:ascii="Times New Roman" w:eastAsia="Times New Roman" w:hAnsi="Times New Roman" w:cs="Times New Roman"/>
      <w:sz w:val="24"/>
      <w:szCs w:val="24"/>
    </w:rPr>
  </w:style>
  <w:style w:type="paragraph" w:styleId="Footer">
    <w:name w:val="footer"/>
    <w:basedOn w:val="Normal"/>
    <w:link w:val="FooterChar"/>
    <w:uiPriority w:val="99"/>
    <w:rsid w:val="002A48E5"/>
    <w:pPr>
      <w:tabs>
        <w:tab w:val="center" w:pos="4680"/>
        <w:tab w:val="right" w:pos="9360"/>
      </w:tabs>
      <w:spacing w:after="0" w:line="240" w:lineRule="auto"/>
    </w:pPr>
    <w:rPr>
      <w:szCs w:val="24"/>
    </w:rPr>
  </w:style>
  <w:style w:type="character" w:customStyle="1" w:styleId="FooterChar">
    <w:name w:val="Footer Char"/>
    <w:basedOn w:val="DefaultParagraphFont"/>
    <w:link w:val="Footer"/>
    <w:uiPriority w:val="99"/>
    <w:rsid w:val="002A48E5"/>
    <w:rPr>
      <w:rFonts w:ascii="Times New Roman" w:eastAsia="Times New Roman" w:hAnsi="Times New Roman" w:cs="Times New Roman"/>
      <w:sz w:val="24"/>
      <w:szCs w:val="24"/>
    </w:rPr>
  </w:style>
  <w:style w:type="character" w:styleId="PlaceholderText">
    <w:name w:val="Placeholder Text"/>
    <w:uiPriority w:val="99"/>
    <w:semiHidden/>
    <w:rsid w:val="002A48E5"/>
    <w:rPr>
      <w:color w:val="808080"/>
    </w:rPr>
  </w:style>
  <w:style w:type="paragraph" w:styleId="Title">
    <w:name w:val="Title"/>
    <w:basedOn w:val="Normal"/>
    <w:next w:val="Normal"/>
    <w:link w:val="TitleChar"/>
    <w:qFormat/>
    <w:rsid w:val="002A48E5"/>
    <w:pPr>
      <w:spacing w:before="240" w:after="60" w:line="240" w:lineRule="auto"/>
      <w:jc w:val="center"/>
      <w:outlineLvl w:val="0"/>
    </w:pPr>
    <w:rPr>
      <w:rFonts w:ascii="Cambria" w:hAnsi="Cambria"/>
      <w:b/>
      <w:bCs/>
      <w:kern w:val="28"/>
      <w:sz w:val="32"/>
      <w:szCs w:val="32"/>
    </w:rPr>
  </w:style>
  <w:style w:type="character" w:customStyle="1" w:styleId="TitleChar">
    <w:name w:val="Title Char"/>
    <w:basedOn w:val="DefaultParagraphFont"/>
    <w:link w:val="Title"/>
    <w:rsid w:val="002A48E5"/>
    <w:rPr>
      <w:rFonts w:ascii="Cambria" w:eastAsia="Times New Roman" w:hAnsi="Cambria" w:cs="Times New Roman"/>
      <w:b/>
      <w:bCs/>
      <w:kern w:val="28"/>
      <w:sz w:val="32"/>
      <w:szCs w:val="32"/>
    </w:rPr>
  </w:style>
  <w:style w:type="paragraph" w:styleId="Subtitle">
    <w:name w:val="Subtitle"/>
    <w:basedOn w:val="Normal"/>
    <w:next w:val="Normal"/>
    <w:link w:val="SubtitleChar"/>
    <w:qFormat/>
    <w:rsid w:val="002A48E5"/>
    <w:pPr>
      <w:spacing w:after="60" w:line="240" w:lineRule="auto"/>
      <w:jc w:val="center"/>
      <w:outlineLvl w:val="1"/>
    </w:pPr>
    <w:rPr>
      <w:rFonts w:ascii="Cambria" w:hAnsi="Cambria"/>
      <w:szCs w:val="24"/>
    </w:rPr>
  </w:style>
  <w:style w:type="character" w:customStyle="1" w:styleId="SubtitleChar">
    <w:name w:val="Subtitle Char"/>
    <w:basedOn w:val="DefaultParagraphFont"/>
    <w:link w:val="Subtitle"/>
    <w:rsid w:val="002A48E5"/>
    <w:rPr>
      <w:rFonts w:ascii="Cambria" w:eastAsia="Times New Roman" w:hAnsi="Cambria" w:cs="Times New Roman"/>
      <w:sz w:val="24"/>
      <w:szCs w:val="24"/>
    </w:rPr>
  </w:style>
  <w:style w:type="character" w:styleId="Hyperlink">
    <w:name w:val="Hyperlink"/>
    <w:rsid w:val="002A48E5"/>
    <w:rPr>
      <w:color w:val="0000FF"/>
      <w:u w:val="single"/>
    </w:rPr>
  </w:style>
  <w:style w:type="character" w:customStyle="1" w:styleId="longtext">
    <w:name w:val="long_text"/>
    <w:basedOn w:val="DefaultParagraphFont"/>
    <w:rsid w:val="002A48E5"/>
  </w:style>
  <w:style w:type="paragraph" w:customStyle="1" w:styleId="Affiliation">
    <w:name w:val="Affiliation"/>
    <w:rsid w:val="002A48E5"/>
    <w:pPr>
      <w:spacing w:after="0" w:line="240" w:lineRule="auto"/>
      <w:jc w:val="center"/>
    </w:pPr>
    <w:rPr>
      <w:rFonts w:ascii="Times New Roman" w:eastAsia="SimSun" w:hAnsi="Times New Roman" w:cs="Times New Roman"/>
      <w:sz w:val="20"/>
      <w:szCs w:val="20"/>
    </w:rPr>
  </w:style>
  <w:style w:type="paragraph" w:customStyle="1" w:styleId="Author">
    <w:name w:val="Author"/>
    <w:rsid w:val="002A48E5"/>
    <w:pPr>
      <w:spacing w:before="360" w:after="40" w:line="240" w:lineRule="auto"/>
      <w:jc w:val="center"/>
    </w:pPr>
    <w:rPr>
      <w:rFonts w:ascii="Times New Roman" w:eastAsia="SimSun" w:hAnsi="Times New Roman" w:cs="Times New Roman"/>
      <w:noProof/>
    </w:rPr>
  </w:style>
  <w:style w:type="paragraph" w:customStyle="1" w:styleId="papertitle">
    <w:name w:val="paper title"/>
    <w:rsid w:val="002A48E5"/>
    <w:pPr>
      <w:spacing w:after="120" w:line="240" w:lineRule="auto"/>
      <w:jc w:val="center"/>
    </w:pPr>
    <w:rPr>
      <w:rFonts w:ascii="Times New Roman" w:eastAsia="MS Mincho" w:hAnsi="Times New Roman" w:cs="Times New Roman"/>
      <w:noProof/>
      <w:sz w:val="48"/>
      <w:szCs w:val="48"/>
    </w:rPr>
  </w:style>
  <w:style w:type="paragraph" w:customStyle="1" w:styleId="keywords">
    <w:name w:val="key words"/>
    <w:rsid w:val="002A48E5"/>
    <w:pPr>
      <w:spacing w:after="120" w:line="240" w:lineRule="auto"/>
      <w:ind w:firstLine="288"/>
      <w:jc w:val="both"/>
    </w:pPr>
    <w:rPr>
      <w:rFonts w:ascii="Times New Roman" w:eastAsia="SimSun" w:hAnsi="Times New Roman" w:cs="Times New Roman"/>
      <w:b/>
      <w:bCs/>
      <w:i/>
      <w:iCs/>
      <w:noProof/>
      <w:sz w:val="18"/>
      <w:szCs w:val="18"/>
    </w:rPr>
  </w:style>
  <w:style w:type="character" w:styleId="CommentReference">
    <w:name w:val="annotation reference"/>
    <w:rsid w:val="002A48E5"/>
    <w:rPr>
      <w:sz w:val="16"/>
      <w:szCs w:val="16"/>
    </w:rPr>
  </w:style>
  <w:style w:type="paragraph" w:styleId="CommentText">
    <w:name w:val="annotation text"/>
    <w:basedOn w:val="Normal"/>
    <w:link w:val="CommentTextChar"/>
    <w:rsid w:val="002A48E5"/>
    <w:pPr>
      <w:spacing w:after="0" w:line="240" w:lineRule="auto"/>
    </w:pPr>
    <w:rPr>
      <w:sz w:val="20"/>
      <w:szCs w:val="20"/>
    </w:rPr>
  </w:style>
  <w:style w:type="character" w:customStyle="1" w:styleId="CommentTextChar">
    <w:name w:val="Comment Text Char"/>
    <w:basedOn w:val="DefaultParagraphFont"/>
    <w:link w:val="CommentText"/>
    <w:rsid w:val="002A48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2A48E5"/>
    <w:rPr>
      <w:b/>
      <w:bCs/>
    </w:rPr>
  </w:style>
  <w:style w:type="character" w:customStyle="1" w:styleId="CommentSubjectChar">
    <w:name w:val="Comment Subject Char"/>
    <w:basedOn w:val="CommentTextChar"/>
    <w:link w:val="CommentSubject"/>
    <w:rsid w:val="002A48E5"/>
    <w:rPr>
      <w:rFonts w:ascii="Times New Roman" w:eastAsia="Times New Roman" w:hAnsi="Times New Roman" w:cs="Times New Roman"/>
      <w:b/>
      <w:bCs/>
      <w:sz w:val="20"/>
      <w:szCs w:val="20"/>
    </w:rPr>
  </w:style>
  <w:style w:type="paragraph" w:styleId="BodyText">
    <w:name w:val="Body Text"/>
    <w:basedOn w:val="Normal"/>
    <w:link w:val="BodyTextChar"/>
    <w:rsid w:val="002A48E5"/>
    <w:pPr>
      <w:spacing w:after="0" w:line="360" w:lineRule="auto"/>
    </w:pPr>
    <w:rPr>
      <w:rFonts w:ascii=".VnTime" w:hAnsi=".VnTime"/>
      <w:szCs w:val="20"/>
      <w:lang w:val="en-GB"/>
    </w:rPr>
  </w:style>
  <w:style w:type="character" w:customStyle="1" w:styleId="BodyTextChar">
    <w:name w:val="Body Text Char"/>
    <w:basedOn w:val="DefaultParagraphFont"/>
    <w:link w:val="BodyText"/>
    <w:rsid w:val="002A48E5"/>
    <w:rPr>
      <w:rFonts w:ascii=".VnTime" w:eastAsia="Times New Roman" w:hAnsi=".VnTime"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99"/>
    <w:pPr>
      <w:spacing w:after="80"/>
    </w:pPr>
    <w:rPr>
      <w:rFonts w:ascii="Times New Roman" w:eastAsia="Times New Roman" w:hAnsi="Times New Roman" w:cs="Times New Roman"/>
      <w:sz w:val="24"/>
    </w:rPr>
  </w:style>
  <w:style w:type="paragraph" w:styleId="Heading1">
    <w:name w:val="heading 1"/>
    <w:basedOn w:val="Normal"/>
    <w:next w:val="Normal"/>
    <w:link w:val="Heading1Char"/>
    <w:qFormat/>
    <w:rsid w:val="002A48E5"/>
    <w:pPr>
      <w:keepNext/>
      <w:spacing w:before="240" w:after="60" w:line="240"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353"/>
    <w:pPr>
      <w:ind w:left="720"/>
      <w:contextualSpacing/>
    </w:pPr>
  </w:style>
  <w:style w:type="table" w:styleId="TableGrid">
    <w:name w:val="Table Grid"/>
    <w:basedOn w:val="TableNormal"/>
    <w:rsid w:val="00516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FD3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D3068"/>
    <w:rPr>
      <w:rFonts w:ascii="Tahoma" w:eastAsia="Times New Roman" w:hAnsi="Tahoma" w:cs="Tahoma"/>
      <w:sz w:val="16"/>
      <w:szCs w:val="16"/>
    </w:rPr>
  </w:style>
  <w:style w:type="character" w:customStyle="1" w:styleId="Heading1Char">
    <w:name w:val="Heading 1 Char"/>
    <w:basedOn w:val="DefaultParagraphFont"/>
    <w:link w:val="Heading1"/>
    <w:rsid w:val="002A48E5"/>
    <w:rPr>
      <w:rFonts w:ascii="Cambria" w:eastAsia="Times New Roman" w:hAnsi="Cambria" w:cs="Times New Roman"/>
      <w:b/>
      <w:bCs/>
      <w:kern w:val="32"/>
      <w:sz w:val="32"/>
      <w:szCs w:val="32"/>
    </w:rPr>
  </w:style>
  <w:style w:type="paragraph" w:styleId="Header">
    <w:name w:val="header"/>
    <w:basedOn w:val="Normal"/>
    <w:link w:val="HeaderChar"/>
    <w:uiPriority w:val="99"/>
    <w:rsid w:val="002A48E5"/>
    <w:pPr>
      <w:tabs>
        <w:tab w:val="center" w:pos="4680"/>
        <w:tab w:val="right" w:pos="9360"/>
      </w:tabs>
      <w:spacing w:after="0" w:line="240" w:lineRule="auto"/>
    </w:pPr>
    <w:rPr>
      <w:szCs w:val="24"/>
    </w:rPr>
  </w:style>
  <w:style w:type="character" w:customStyle="1" w:styleId="HeaderChar">
    <w:name w:val="Header Char"/>
    <w:basedOn w:val="DefaultParagraphFont"/>
    <w:link w:val="Header"/>
    <w:uiPriority w:val="99"/>
    <w:rsid w:val="002A48E5"/>
    <w:rPr>
      <w:rFonts w:ascii="Times New Roman" w:eastAsia="Times New Roman" w:hAnsi="Times New Roman" w:cs="Times New Roman"/>
      <w:sz w:val="24"/>
      <w:szCs w:val="24"/>
    </w:rPr>
  </w:style>
  <w:style w:type="paragraph" w:styleId="Footer">
    <w:name w:val="footer"/>
    <w:basedOn w:val="Normal"/>
    <w:link w:val="FooterChar"/>
    <w:uiPriority w:val="99"/>
    <w:rsid w:val="002A48E5"/>
    <w:pPr>
      <w:tabs>
        <w:tab w:val="center" w:pos="4680"/>
        <w:tab w:val="right" w:pos="9360"/>
      </w:tabs>
      <w:spacing w:after="0" w:line="240" w:lineRule="auto"/>
    </w:pPr>
    <w:rPr>
      <w:szCs w:val="24"/>
    </w:rPr>
  </w:style>
  <w:style w:type="character" w:customStyle="1" w:styleId="FooterChar">
    <w:name w:val="Footer Char"/>
    <w:basedOn w:val="DefaultParagraphFont"/>
    <w:link w:val="Footer"/>
    <w:uiPriority w:val="99"/>
    <w:rsid w:val="002A48E5"/>
    <w:rPr>
      <w:rFonts w:ascii="Times New Roman" w:eastAsia="Times New Roman" w:hAnsi="Times New Roman" w:cs="Times New Roman"/>
      <w:sz w:val="24"/>
      <w:szCs w:val="24"/>
    </w:rPr>
  </w:style>
  <w:style w:type="character" w:styleId="PlaceholderText">
    <w:name w:val="Placeholder Text"/>
    <w:uiPriority w:val="99"/>
    <w:semiHidden/>
    <w:rsid w:val="002A48E5"/>
    <w:rPr>
      <w:color w:val="808080"/>
    </w:rPr>
  </w:style>
  <w:style w:type="paragraph" w:styleId="Title">
    <w:name w:val="Title"/>
    <w:basedOn w:val="Normal"/>
    <w:next w:val="Normal"/>
    <w:link w:val="TitleChar"/>
    <w:qFormat/>
    <w:rsid w:val="002A48E5"/>
    <w:pPr>
      <w:spacing w:before="240" w:after="60" w:line="240" w:lineRule="auto"/>
      <w:jc w:val="center"/>
      <w:outlineLvl w:val="0"/>
    </w:pPr>
    <w:rPr>
      <w:rFonts w:ascii="Cambria" w:hAnsi="Cambria"/>
      <w:b/>
      <w:bCs/>
      <w:kern w:val="28"/>
      <w:sz w:val="32"/>
      <w:szCs w:val="32"/>
    </w:rPr>
  </w:style>
  <w:style w:type="character" w:customStyle="1" w:styleId="TitleChar">
    <w:name w:val="Title Char"/>
    <w:basedOn w:val="DefaultParagraphFont"/>
    <w:link w:val="Title"/>
    <w:rsid w:val="002A48E5"/>
    <w:rPr>
      <w:rFonts w:ascii="Cambria" w:eastAsia="Times New Roman" w:hAnsi="Cambria" w:cs="Times New Roman"/>
      <w:b/>
      <w:bCs/>
      <w:kern w:val="28"/>
      <w:sz w:val="32"/>
      <w:szCs w:val="32"/>
    </w:rPr>
  </w:style>
  <w:style w:type="paragraph" w:styleId="Subtitle">
    <w:name w:val="Subtitle"/>
    <w:basedOn w:val="Normal"/>
    <w:next w:val="Normal"/>
    <w:link w:val="SubtitleChar"/>
    <w:qFormat/>
    <w:rsid w:val="002A48E5"/>
    <w:pPr>
      <w:spacing w:after="60" w:line="240" w:lineRule="auto"/>
      <w:jc w:val="center"/>
      <w:outlineLvl w:val="1"/>
    </w:pPr>
    <w:rPr>
      <w:rFonts w:ascii="Cambria" w:hAnsi="Cambria"/>
      <w:szCs w:val="24"/>
    </w:rPr>
  </w:style>
  <w:style w:type="character" w:customStyle="1" w:styleId="SubtitleChar">
    <w:name w:val="Subtitle Char"/>
    <w:basedOn w:val="DefaultParagraphFont"/>
    <w:link w:val="Subtitle"/>
    <w:rsid w:val="002A48E5"/>
    <w:rPr>
      <w:rFonts w:ascii="Cambria" w:eastAsia="Times New Roman" w:hAnsi="Cambria" w:cs="Times New Roman"/>
      <w:sz w:val="24"/>
      <w:szCs w:val="24"/>
    </w:rPr>
  </w:style>
  <w:style w:type="character" w:styleId="Hyperlink">
    <w:name w:val="Hyperlink"/>
    <w:rsid w:val="002A48E5"/>
    <w:rPr>
      <w:color w:val="0000FF"/>
      <w:u w:val="single"/>
    </w:rPr>
  </w:style>
  <w:style w:type="character" w:customStyle="1" w:styleId="longtext">
    <w:name w:val="long_text"/>
    <w:basedOn w:val="DefaultParagraphFont"/>
    <w:rsid w:val="002A48E5"/>
  </w:style>
  <w:style w:type="paragraph" w:customStyle="1" w:styleId="Affiliation">
    <w:name w:val="Affiliation"/>
    <w:rsid w:val="002A48E5"/>
    <w:pPr>
      <w:spacing w:after="0" w:line="240" w:lineRule="auto"/>
      <w:jc w:val="center"/>
    </w:pPr>
    <w:rPr>
      <w:rFonts w:ascii="Times New Roman" w:eastAsia="SimSun" w:hAnsi="Times New Roman" w:cs="Times New Roman"/>
      <w:sz w:val="20"/>
      <w:szCs w:val="20"/>
    </w:rPr>
  </w:style>
  <w:style w:type="paragraph" w:customStyle="1" w:styleId="Author">
    <w:name w:val="Author"/>
    <w:rsid w:val="002A48E5"/>
    <w:pPr>
      <w:spacing w:before="360" w:after="40" w:line="240" w:lineRule="auto"/>
      <w:jc w:val="center"/>
    </w:pPr>
    <w:rPr>
      <w:rFonts w:ascii="Times New Roman" w:eastAsia="SimSun" w:hAnsi="Times New Roman" w:cs="Times New Roman"/>
      <w:noProof/>
    </w:rPr>
  </w:style>
  <w:style w:type="paragraph" w:customStyle="1" w:styleId="papertitle">
    <w:name w:val="paper title"/>
    <w:rsid w:val="002A48E5"/>
    <w:pPr>
      <w:spacing w:after="120" w:line="240" w:lineRule="auto"/>
      <w:jc w:val="center"/>
    </w:pPr>
    <w:rPr>
      <w:rFonts w:ascii="Times New Roman" w:eastAsia="MS Mincho" w:hAnsi="Times New Roman" w:cs="Times New Roman"/>
      <w:noProof/>
      <w:sz w:val="48"/>
      <w:szCs w:val="48"/>
    </w:rPr>
  </w:style>
  <w:style w:type="paragraph" w:customStyle="1" w:styleId="keywords">
    <w:name w:val="key words"/>
    <w:rsid w:val="002A48E5"/>
    <w:pPr>
      <w:spacing w:after="120" w:line="240" w:lineRule="auto"/>
      <w:ind w:firstLine="288"/>
      <w:jc w:val="both"/>
    </w:pPr>
    <w:rPr>
      <w:rFonts w:ascii="Times New Roman" w:eastAsia="SimSun" w:hAnsi="Times New Roman" w:cs="Times New Roman"/>
      <w:b/>
      <w:bCs/>
      <w:i/>
      <w:iCs/>
      <w:noProof/>
      <w:sz w:val="18"/>
      <w:szCs w:val="18"/>
    </w:rPr>
  </w:style>
  <w:style w:type="character" w:styleId="CommentReference">
    <w:name w:val="annotation reference"/>
    <w:rsid w:val="002A48E5"/>
    <w:rPr>
      <w:sz w:val="16"/>
      <w:szCs w:val="16"/>
    </w:rPr>
  </w:style>
  <w:style w:type="paragraph" w:styleId="CommentText">
    <w:name w:val="annotation text"/>
    <w:basedOn w:val="Normal"/>
    <w:link w:val="CommentTextChar"/>
    <w:rsid w:val="002A48E5"/>
    <w:pPr>
      <w:spacing w:after="0" w:line="240" w:lineRule="auto"/>
    </w:pPr>
    <w:rPr>
      <w:sz w:val="20"/>
      <w:szCs w:val="20"/>
    </w:rPr>
  </w:style>
  <w:style w:type="character" w:customStyle="1" w:styleId="CommentTextChar">
    <w:name w:val="Comment Text Char"/>
    <w:basedOn w:val="DefaultParagraphFont"/>
    <w:link w:val="CommentText"/>
    <w:rsid w:val="002A48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2A48E5"/>
    <w:rPr>
      <w:b/>
      <w:bCs/>
    </w:rPr>
  </w:style>
  <w:style w:type="character" w:customStyle="1" w:styleId="CommentSubjectChar">
    <w:name w:val="Comment Subject Char"/>
    <w:basedOn w:val="CommentTextChar"/>
    <w:link w:val="CommentSubject"/>
    <w:rsid w:val="002A48E5"/>
    <w:rPr>
      <w:rFonts w:ascii="Times New Roman" w:eastAsia="Times New Roman" w:hAnsi="Times New Roman" w:cs="Times New Roman"/>
      <w:b/>
      <w:bCs/>
      <w:sz w:val="20"/>
      <w:szCs w:val="20"/>
    </w:rPr>
  </w:style>
  <w:style w:type="paragraph" w:styleId="BodyText">
    <w:name w:val="Body Text"/>
    <w:basedOn w:val="Normal"/>
    <w:link w:val="BodyTextChar"/>
    <w:rsid w:val="002A48E5"/>
    <w:pPr>
      <w:spacing w:after="0" w:line="360" w:lineRule="auto"/>
    </w:pPr>
    <w:rPr>
      <w:rFonts w:ascii=".VnTime" w:hAnsi=".VnTime"/>
      <w:szCs w:val="20"/>
      <w:lang w:val="en-GB"/>
    </w:rPr>
  </w:style>
  <w:style w:type="character" w:customStyle="1" w:styleId="BodyTextChar">
    <w:name w:val="Body Text Char"/>
    <w:basedOn w:val="DefaultParagraphFont"/>
    <w:link w:val="BodyText"/>
    <w:rsid w:val="002A48E5"/>
    <w:rPr>
      <w:rFonts w:ascii=".VnTime" w:eastAsia="Times New Roman" w:hAnsi=".VnTime"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Windows User</cp:lastModifiedBy>
  <cp:revision>6</cp:revision>
  <dcterms:created xsi:type="dcterms:W3CDTF">2018-02-01T06:28:00Z</dcterms:created>
  <dcterms:modified xsi:type="dcterms:W3CDTF">2018-02-02T14:21:00Z</dcterms:modified>
</cp:coreProperties>
</file>